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E6" w:rsidRDefault="008D1AE6" w:rsidP="0052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74E55"/>
          <w:sz w:val="20"/>
          <w:szCs w:val="20"/>
        </w:rPr>
      </w:pPr>
      <w:r>
        <w:rPr>
          <w:rStyle w:val="a4"/>
          <w:rFonts w:ascii="Tahoma" w:hAnsi="Tahoma" w:cs="Tahoma"/>
          <w:color w:val="474E55"/>
        </w:rPr>
        <w:t>Сроки и места</w:t>
      </w:r>
      <w:r>
        <w:rPr>
          <w:rFonts w:ascii="Tahoma" w:hAnsi="Tahoma" w:cs="Tahoma"/>
          <w:color w:val="474E55"/>
        </w:rPr>
        <w:t> </w:t>
      </w:r>
      <w:r>
        <w:rPr>
          <w:rStyle w:val="a4"/>
          <w:rFonts w:ascii="Tahoma" w:hAnsi="Tahoma" w:cs="Tahoma"/>
          <w:color w:val="474E55"/>
        </w:rPr>
        <w:t>регистрации на сдачу ЕГЭ (для участников ЕГЭ) </w:t>
      </w:r>
    </w:p>
    <w:p w:rsid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74E55"/>
          <w:sz w:val="20"/>
          <w:szCs w:val="20"/>
        </w:rPr>
      </w:pPr>
      <w:r>
        <w:rPr>
          <w:rStyle w:val="a4"/>
          <w:rFonts w:ascii="Tahoma" w:hAnsi="Tahoma" w:cs="Tahoma"/>
          <w:color w:val="474E55"/>
          <w:u w:val="single"/>
        </w:rPr>
        <w:t xml:space="preserve">на территории </w:t>
      </w:r>
      <w:proofErr w:type="spellStart"/>
      <w:r>
        <w:rPr>
          <w:rStyle w:val="a4"/>
          <w:rFonts w:ascii="Tahoma" w:hAnsi="Tahoma" w:cs="Tahoma"/>
          <w:color w:val="474E55"/>
          <w:u w:val="single"/>
        </w:rPr>
        <w:t>Ирбитского</w:t>
      </w:r>
      <w:proofErr w:type="spellEnd"/>
      <w:r>
        <w:rPr>
          <w:rStyle w:val="a4"/>
          <w:rFonts w:ascii="Tahoma" w:hAnsi="Tahoma" w:cs="Tahoma"/>
          <w:color w:val="474E55"/>
          <w:u w:val="single"/>
        </w:rPr>
        <w:t xml:space="preserve"> муниципального образования</w:t>
      </w:r>
    </w:p>
    <w:p w:rsidR="008D1AE6" w:rsidRDefault="008D1AE6" w:rsidP="008D1AE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>   </w:t>
      </w:r>
      <w:proofErr w:type="gramStart"/>
      <w:r w:rsidRPr="008D1AE6">
        <w:rPr>
          <w:color w:val="474E55"/>
        </w:rPr>
        <w:t>Лица, освоившие образовательные программы среднего общего образования в предыдущие годы и имеющие документ об образовании, подтверждающий получение среднего общего образования (или образовательные программы среднего (полного) общего образования - лица, получившие документ об образовании, подтверждающий получение среднего (полного) общего образования, до 01 сентября 2013 года) и (или) подтверждающий получение среднего профессионального образования, а также лица, имеющие среднее общее образование, полученное в иностранных</w:t>
      </w:r>
      <w:proofErr w:type="gramEnd"/>
      <w:r w:rsidRPr="008D1AE6">
        <w:rPr>
          <w:color w:val="474E55"/>
        </w:rPr>
        <w:t xml:space="preserve"> </w:t>
      </w:r>
      <w:proofErr w:type="gramStart"/>
      <w:r w:rsidRPr="008D1AE6">
        <w:rPr>
          <w:color w:val="474E55"/>
        </w:rPr>
        <w:t>организациях, осуществляющих образовательную деятельность (далее все вместе – </w:t>
      </w:r>
      <w:r w:rsidRPr="008D1AE6">
        <w:rPr>
          <w:rStyle w:val="a4"/>
          <w:color w:val="474E55"/>
        </w:rPr>
        <w:t>выпускники прошлых лет)</w:t>
      </w:r>
      <w:r w:rsidRPr="008D1AE6">
        <w:rPr>
          <w:color w:val="474E55"/>
        </w:rPr>
        <w:t>, обучающиеся среднего профессионального образования (далее – </w:t>
      </w:r>
      <w:r w:rsidRPr="008D1AE6">
        <w:rPr>
          <w:rStyle w:val="a4"/>
          <w:color w:val="474E55"/>
        </w:rPr>
        <w:t>обучающиеся СПО)</w:t>
      </w:r>
      <w:r w:rsidRPr="008D1AE6">
        <w:rPr>
          <w:color w:val="474E55"/>
        </w:rPr>
        <w:t>, </w:t>
      </w:r>
      <w:r w:rsidRPr="008D1AE6">
        <w:rPr>
          <w:rStyle w:val="a4"/>
          <w:color w:val="474E55"/>
        </w:rPr>
        <w:t>обучающиеся, получающие среднее общее образование в иностранных образовательных организациях</w:t>
      </w:r>
      <w:r w:rsidRPr="008D1AE6">
        <w:rPr>
          <w:color w:val="474E55"/>
        </w:rPr>
        <w:t>, в том числе при наличии у них действующих результатов ЕГЭ прошлых лет, </w:t>
      </w:r>
      <w:r w:rsidRPr="008D1AE6">
        <w:rPr>
          <w:rStyle w:val="a4"/>
          <w:color w:val="474E55"/>
        </w:rPr>
        <w:t>регистрируются на сдачу ЕГЭ:</w:t>
      </w:r>
      <w:proofErr w:type="gramEnd"/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rStyle w:val="a4"/>
          <w:color w:val="474E55"/>
        </w:rPr>
        <w:t>в сроки</w:t>
      </w:r>
    </w:p>
    <w:p w:rsidR="008D1AE6" w:rsidRPr="008D1AE6" w:rsidRDefault="00547DB7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>
        <w:rPr>
          <w:color w:val="474E55"/>
        </w:rPr>
        <w:t xml:space="preserve">с 20 декабря </w:t>
      </w:r>
      <w:r w:rsidR="008D1AE6" w:rsidRPr="008D1AE6">
        <w:rPr>
          <w:color w:val="474E55"/>
        </w:rPr>
        <w:t xml:space="preserve">до 01 февраля </w:t>
      </w:r>
      <w:r>
        <w:rPr>
          <w:color w:val="474E55"/>
        </w:rPr>
        <w:t xml:space="preserve">2021 года </w:t>
      </w:r>
      <w:bookmarkStart w:id="0" w:name="_GoBack"/>
      <w:bookmarkEnd w:id="0"/>
      <w:r w:rsidR="008D1AE6" w:rsidRPr="008D1AE6">
        <w:rPr>
          <w:color w:val="474E55"/>
        </w:rPr>
        <w:t>года;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rStyle w:val="a4"/>
          <w:color w:val="474E55"/>
        </w:rPr>
        <w:t>место регистрации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 xml:space="preserve">Управление образования </w:t>
      </w:r>
      <w:proofErr w:type="spellStart"/>
      <w:r w:rsidRPr="008D1AE6">
        <w:rPr>
          <w:color w:val="474E55"/>
        </w:rPr>
        <w:t>Ирбитского</w:t>
      </w:r>
      <w:proofErr w:type="spellEnd"/>
      <w:r w:rsidRPr="008D1AE6">
        <w:rPr>
          <w:color w:val="474E55"/>
        </w:rPr>
        <w:t xml:space="preserve"> МО, </w:t>
      </w:r>
      <w:proofErr w:type="spellStart"/>
      <w:r w:rsidRPr="008D1AE6">
        <w:rPr>
          <w:color w:val="474E55"/>
        </w:rPr>
        <w:t>г</w:t>
      </w:r>
      <w:proofErr w:type="gramStart"/>
      <w:r w:rsidRPr="008D1AE6">
        <w:rPr>
          <w:color w:val="474E55"/>
        </w:rPr>
        <w:t>.И</w:t>
      </w:r>
      <w:proofErr w:type="gramEnd"/>
      <w:r w:rsidRPr="008D1AE6">
        <w:rPr>
          <w:color w:val="474E55"/>
        </w:rPr>
        <w:t>рбит</w:t>
      </w:r>
      <w:proofErr w:type="spellEnd"/>
      <w:r w:rsidRPr="008D1AE6">
        <w:rPr>
          <w:color w:val="474E55"/>
        </w:rPr>
        <w:t>, ул. Советская, д.100, кабинет № 19.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>Вторник с 10:00 до 12:00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>Четверг с 15:00 до 17:00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>(по предварительной записи по телефонам (34355) 6-48-20, 6-41-62)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>Заместитель начальника Долгих Наталия Михайловна, телефон, (34355) 6-48-20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> 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>   Заявления с указанием выбранных учебных предметов и сроков участия в ЕГЭ подаются участниками ЕГЭ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>   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>   </w:t>
      </w:r>
      <w:proofErr w:type="gramStart"/>
      <w:r w:rsidRPr="008D1AE6">
        <w:rPr>
          <w:color w:val="474E55"/>
        </w:rPr>
        <w:t>Обучающиеся СПО и обучающиеся, получающие среднее общее образование в иностранных ОО, при подаче заявления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proofErr w:type="gramEnd"/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 xml:space="preserve">Оригинал справки предъявляется обучающимся, получающим среднее общее образование </w:t>
      </w:r>
      <w:proofErr w:type="gramStart"/>
      <w:r w:rsidRPr="008D1AE6">
        <w:rPr>
          <w:color w:val="474E55"/>
        </w:rPr>
        <w:t>в</w:t>
      </w:r>
      <w:proofErr w:type="gramEnd"/>
      <w:r w:rsidRPr="008D1AE6">
        <w:rPr>
          <w:color w:val="474E55"/>
        </w:rPr>
        <w:t xml:space="preserve"> иностранной ОО, с заверенным переводом с иностранного языка.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 xml:space="preserve">   Участники ЕГЭ вправе изменить сроки участия в ЕГЭ при наличии у них уважительных причин (болезни или иных обстоятельств), подтвержденных документально. В этом случае указанные лица подают в Государственную экзаменационную комиссию Свердловской области (далее – ГЭК) заявления с указанием измененных сроков участия в ЕГЭ. Указанные заявления подаются не </w:t>
      </w:r>
      <w:proofErr w:type="gramStart"/>
      <w:r w:rsidRPr="008D1AE6">
        <w:rPr>
          <w:color w:val="474E55"/>
        </w:rPr>
        <w:t>позднее</w:t>
      </w:r>
      <w:proofErr w:type="gramEnd"/>
      <w:r w:rsidRPr="008D1AE6">
        <w:rPr>
          <w:color w:val="474E55"/>
        </w:rPr>
        <w:t xml:space="preserve"> чем за две недели до начала соответствующего экзамена.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>   </w:t>
      </w:r>
      <w:proofErr w:type="gramStart"/>
      <w:r w:rsidRPr="008D1AE6">
        <w:rPr>
          <w:color w:val="474E55"/>
        </w:rPr>
        <w:t xml:space="preserve">Участники ЕГЭ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ЕГЭ - дети-инвалиды и инвалиды - оригинал или заверенную копию справки, подтверждающей факт установления инвалидности, выданной федеральным </w:t>
      </w:r>
      <w:r w:rsidRPr="008D1AE6">
        <w:rPr>
          <w:color w:val="474E55"/>
        </w:rPr>
        <w:lastRenderedPageBreak/>
        <w:t>государственным учреждением медико-социальной экспертизы (далее - справка, подтверждающая инвалидность), а также копию рекомендаций ПМПК в случаях, предусмотренных пунктом 53 Порядка проведения государственной итоговой аттестации по образовательным программам среднего</w:t>
      </w:r>
      <w:proofErr w:type="gramEnd"/>
      <w:r w:rsidRPr="008D1AE6">
        <w:rPr>
          <w:color w:val="474E55"/>
        </w:rPr>
        <w:t xml:space="preserve"> общего образования (далее – Порядок).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 xml:space="preserve">   После 1 февраля заявления об участии в ЕГЭ участников ЕГЭ принимаются по решению ГЭК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8D1AE6">
        <w:rPr>
          <w:color w:val="474E55"/>
        </w:rPr>
        <w:t>позднее</w:t>
      </w:r>
      <w:proofErr w:type="gramEnd"/>
      <w:r w:rsidRPr="008D1AE6">
        <w:rPr>
          <w:color w:val="474E55"/>
        </w:rPr>
        <w:t xml:space="preserve"> чем за две недели до начала соответствующего экзамена.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> 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> 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rStyle w:val="a4"/>
          <w:color w:val="474E55"/>
        </w:rPr>
        <w:t>Сроки и места</w:t>
      </w:r>
      <w:r w:rsidRPr="008D1AE6">
        <w:rPr>
          <w:color w:val="474E55"/>
        </w:rPr>
        <w:t> </w:t>
      </w:r>
      <w:r w:rsidRPr="008D1AE6">
        <w:rPr>
          <w:rStyle w:val="a4"/>
          <w:color w:val="474E55"/>
        </w:rPr>
        <w:t>подачи заявлений на сдачу ГИА  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rStyle w:val="a4"/>
          <w:color w:val="474E55"/>
          <w:u w:val="single"/>
        </w:rPr>
        <w:t xml:space="preserve">на территории </w:t>
      </w:r>
      <w:proofErr w:type="spellStart"/>
      <w:r w:rsidRPr="008D1AE6">
        <w:rPr>
          <w:rStyle w:val="a4"/>
          <w:color w:val="474E55"/>
          <w:u w:val="single"/>
        </w:rPr>
        <w:t>Ирбитского</w:t>
      </w:r>
      <w:proofErr w:type="spellEnd"/>
      <w:r w:rsidRPr="008D1AE6">
        <w:rPr>
          <w:rStyle w:val="a4"/>
          <w:color w:val="474E55"/>
          <w:u w:val="single"/>
        </w:rPr>
        <w:t xml:space="preserve"> муниципального образования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> 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>   Заявления об участии в ГИА подаются </w:t>
      </w:r>
      <w:r w:rsidRPr="008D1AE6">
        <w:rPr>
          <w:rStyle w:val="a4"/>
          <w:color w:val="474E55"/>
        </w:rPr>
        <w:t>до 1 февраля</w:t>
      </w:r>
      <w:r w:rsidRPr="008D1AE6">
        <w:rPr>
          <w:color w:val="474E55"/>
        </w:rPr>
        <w:t> включительно: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proofErr w:type="gramStart"/>
      <w:r w:rsidRPr="008D1AE6">
        <w:rPr>
          <w:color w:val="474E55"/>
        </w:rPr>
        <w:t>обучающимися</w:t>
      </w:r>
      <w:proofErr w:type="gramEnd"/>
      <w:r w:rsidRPr="008D1AE6">
        <w:rPr>
          <w:color w:val="474E55"/>
        </w:rPr>
        <w:t xml:space="preserve"> - в образовательные организации, в которых обучающиеся осваивают образовательные программы среднего общего образования;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>экстернами - в образовательные организации по выбору экстернов.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>   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>   Участники ГИА с ограниченными возможностями здоровья при подаче заявления предъявляют копию рекомендаций ПМПК, а участники ГИА - дети-инвалиды и инвалиды - оригинал или заверенную копию справки, подтверждающей инвалидность, а также копию рекомендаций ПМПК в случаях, предусмотренных пунктом 53 Порядка.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>   Участники ГИА вправе изменить (дополнить) перечень указанных в заявлениях учебных предметов, а также изменить форму ГИА (для лиц, указанных в подпункте «б» пункта 7 Порядка)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ГИА, сроков участия в ГИА.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 xml:space="preserve">   Указанные заявления подаются не </w:t>
      </w:r>
      <w:proofErr w:type="gramStart"/>
      <w:r w:rsidRPr="008D1AE6">
        <w:rPr>
          <w:color w:val="474E55"/>
        </w:rPr>
        <w:t>позднее</w:t>
      </w:r>
      <w:proofErr w:type="gramEnd"/>
      <w:r w:rsidRPr="008D1AE6">
        <w:rPr>
          <w:color w:val="474E55"/>
        </w:rPr>
        <w:t xml:space="preserve"> чем за две недели до начала соответствующего экзамена.</w:t>
      </w:r>
    </w:p>
    <w:p w:rsidR="008D1AE6" w:rsidRPr="008D1AE6" w:rsidRDefault="008D1AE6" w:rsidP="008D1A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</w:rPr>
      </w:pPr>
      <w:r w:rsidRPr="008D1AE6">
        <w:rPr>
          <w:color w:val="474E55"/>
        </w:rPr>
        <w:t xml:space="preserve">   После 1 февраля заявления об участии в ГИА участников ГИА принимаются по решению ГЭК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8D1AE6">
        <w:rPr>
          <w:color w:val="474E55"/>
        </w:rPr>
        <w:t>позднее</w:t>
      </w:r>
      <w:proofErr w:type="gramEnd"/>
      <w:r w:rsidRPr="008D1AE6">
        <w:rPr>
          <w:color w:val="474E55"/>
        </w:rPr>
        <w:t xml:space="preserve"> чем за две недели до начала соответствующего экзамена.</w:t>
      </w:r>
    </w:p>
    <w:p w:rsidR="008D1AE6" w:rsidRPr="008D1AE6" w:rsidRDefault="008D1AE6" w:rsidP="008D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D4" w:rsidRPr="00DF08D4" w:rsidRDefault="005219D6" w:rsidP="00DF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08D4" w:rsidRPr="00DF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8D4" w:rsidRPr="00DF08D4" w:rsidRDefault="00DF08D4" w:rsidP="00DF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D6" w:rsidRDefault="00DF08D4" w:rsidP="00DF0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места подачи заявлений на сдачу государственной итоговой аттестации по образовательным программам основного общего 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1"/>
        <w:gridCol w:w="2270"/>
        <w:gridCol w:w="2558"/>
        <w:gridCol w:w="2622"/>
      </w:tblGrid>
      <w:tr w:rsidR="00DF08D4" w:rsidRPr="00DF08D4" w:rsidTr="00DF08D4">
        <w:tc>
          <w:tcPr>
            <w:tcW w:w="0" w:type="auto"/>
            <w:hideMark/>
          </w:tcPr>
          <w:p w:rsidR="00DF08D4" w:rsidRPr="00DF08D4" w:rsidRDefault="00DF08D4" w:rsidP="00DF08D4">
            <w:pPr>
              <w:spacing w:after="312"/>
              <w:jc w:val="center"/>
              <w:rPr>
                <w:rFonts w:ascii="Times New Roman" w:eastAsia="Times New Roman" w:hAnsi="Times New Roman" w:cs="Times New Roman"/>
                <w:color w:val="1F365F"/>
                <w:sz w:val="24"/>
                <w:szCs w:val="24"/>
                <w:lang w:eastAsia="ru-RU"/>
              </w:rPr>
            </w:pPr>
            <w:r w:rsidRPr="00DF08D4">
              <w:rPr>
                <w:rFonts w:ascii="Times New Roman" w:eastAsia="Times New Roman" w:hAnsi="Times New Roman" w:cs="Times New Roman"/>
                <w:color w:val="1F365F"/>
                <w:sz w:val="24"/>
                <w:szCs w:val="24"/>
                <w:lang w:eastAsia="ru-RU"/>
              </w:rPr>
              <w:t>Основания</w:t>
            </w:r>
          </w:p>
        </w:tc>
        <w:tc>
          <w:tcPr>
            <w:tcW w:w="0" w:type="auto"/>
            <w:hideMark/>
          </w:tcPr>
          <w:p w:rsidR="00DF08D4" w:rsidRPr="00DF08D4" w:rsidRDefault="00DF08D4" w:rsidP="00DF08D4">
            <w:pPr>
              <w:spacing w:after="312"/>
              <w:jc w:val="center"/>
              <w:rPr>
                <w:rFonts w:ascii="Times New Roman" w:eastAsia="Times New Roman" w:hAnsi="Times New Roman" w:cs="Times New Roman"/>
                <w:color w:val="1F365F"/>
                <w:sz w:val="24"/>
                <w:szCs w:val="24"/>
                <w:lang w:eastAsia="ru-RU"/>
              </w:rPr>
            </w:pPr>
            <w:r w:rsidRPr="00DF08D4">
              <w:rPr>
                <w:rFonts w:ascii="Times New Roman" w:eastAsia="Times New Roman" w:hAnsi="Times New Roman" w:cs="Times New Roman"/>
                <w:color w:val="1F365F"/>
                <w:sz w:val="24"/>
                <w:szCs w:val="24"/>
                <w:lang w:eastAsia="ru-RU"/>
              </w:rPr>
              <w:t>Сроки проведения ГИА</w:t>
            </w:r>
          </w:p>
        </w:tc>
        <w:tc>
          <w:tcPr>
            <w:tcW w:w="0" w:type="auto"/>
            <w:hideMark/>
          </w:tcPr>
          <w:p w:rsidR="00DF08D4" w:rsidRPr="00DF08D4" w:rsidRDefault="00DF08D4" w:rsidP="00DF08D4">
            <w:pPr>
              <w:spacing w:after="312"/>
              <w:jc w:val="center"/>
              <w:rPr>
                <w:rFonts w:ascii="Times New Roman" w:eastAsia="Times New Roman" w:hAnsi="Times New Roman" w:cs="Times New Roman"/>
                <w:color w:val="1F365F"/>
                <w:sz w:val="24"/>
                <w:szCs w:val="24"/>
                <w:lang w:eastAsia="ru-RU"/>
              </w:rPr>
            </w:pPr>
            <w:r w:rsidRPr="00DF08D4">
              <w:rPr>
                <w:rFonts w:ascii="Times New Roman" w:eastAsia="Times New Roman" w:hAnsi="Times New Roman" w:cs="Times New Roman"/>
                <w:color w:val="1F365F"/>
                <w:sz w:val="24"/>
                <w:szCs w:val="24"/>
                <w:lang w:eastAsia="ru-RU"/>
              </w:rPr>
              <w:t>Срок подачи заявления на сдачу ГИА</w:t>
            </w:r>
          </w:p>
        </w:tc>
        <w:tc>
          <w:tcPr>
            <w:tcW w:w="0" w:type="auto"/>
            <w:hideMark/>
          </w:tcPr>
          <w:p w:rsidR="00DF08D4" w:rsidRPr="00DF08D4" w:rsidRDefault="00DF08D4" w:rsidP="00DF08D4">
            <w:pPr>
              <w:spacing w:after="312"/>
              <w:jc w:val="center"/>
              <w:rPr>
                <w:rFonts w:ascii="Times New Roman" w:eastAsia="Times New Roman" w:hAnsi="Times New Roman" w:cs="Times New Roman"/>
                <w:color w:val="1F365F"/>
                <w:sz w:val="24"/>
                <w:szCs w:val="24"/>
                <w:lang w:eastAsia="ru-RU"/>
              </w:rPr>
            </w:pPr>
            <w:r w:rsidRPr="00DF08D4">
              <w:rPr>
                <w:rFonts w:ascii="Times New Roman" w:eastAsia="Times New Roman" w:hAnsi="Times New Roman" w:cs="Times New Roman"/>
                <w:color w:val="1F365F"/>
                <w:sz w:val="24"/>
                <w:szCs w:val="24"/>
                <w:lang w:eastAsia="ru-RU"/>
              </w:rPr>
              <w:t>Место подачи</w:t>
            </w:r>
          </w:p>
          <w:p w:rsidR="00DF08D4" w:rsidRPr="00DF08D4" w:rsidRDefault="00DF08D4" w:rsidP="00DF08D4">
            <w:pPr>
              <w:spacing w:after="312"/>
              <w:jc w:val="center"/>
              <w:rPr>
                <w:rFonts w:ascii="Times New Roman" w:eastAsia="Times New Roman" w:hAnsi="Times New Roman" w:cs="Times New Roman"/>
                <w:color w:val="1F365F"/>
                <w:sz w:val="24"/>
                <w:szCs w:val="24"/>
                <w:lang w:eastAsia="ru-RU"/>
              </w:rPr>
            </w:pPr>
            <w:r w:rsidRPr="00DF08D4">
              <w:rPr>
                <w:rFonts w:ascii="Times New Roman" w:eastAsia="Times New Roman" w:hAnsi="Times New Roman" w:cs="Times New Roman"/>
                <w:color w:val="1F365F"/>
                <w:sz w:val="24"/>
                <w:szCs w:val="24"/>
                <w:lang w:eastAsia="ru-RU"/>
              </w:rPr>
              <w:t>заявления на сдачу ГИА</w:t>
            </w:r>
          </w:p>
        </w:tc>
      </w:tr>
      <w:tr w:rsidR="00DF08D4" w:rsidTr="00DF08D4">
        <w:tc>
          <w:tcPr>
            <w:tcW w:w="2121" w:type="dxa"/>
          </w:tcPr>
          <w:p w:rsidR="00DF08D4" w:rsidRPr="00DF08D4" w:rsidRDefault="00DF08D4" w:rsidP="00D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зачислении в организацию, осуществляющую </w:t>
            </w:r>
            <w:r w:rsidRPr="00D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образовательную деятельность по имеющим государственную аккредитацию образовательным программам основного общего образования</w:t>
            </w:r>
          </w:p>
        </w:tc>
        <w:tc>
          <w:tcPr>
            <w:tcW w:w="2270" w:type="dxa"/>
          </w:tcPr>
          <w:p w:rsidR="00DF08D4" w:rsidRPr="00DF08D4" w:rsidRDefault="00DF08D4" w:rsidP="00DF08D4">
            <w:pPr>
              <w:rPr>
                <w:rFonts w:ascii="Times New Roman" w:hAnsi="Times New Roman" w:cs="Times New Roman"/>
                <w:color w:val="1F365F"/>
                <w:sz w:val="24"/>
                <w:szCs w:val="24"/>
                <w:shd w:val="clear" w:color="auto" w:fill="FFFFFF"/>
              </w:rPr>
            </w:pPr>
            <w:r w:rsidRPr="00DF08D4">
              <w:rPr>
                <w:rFonts w:ascii="Times New Roman" w:hAnsi="Times New Roman" w:cs="Times New Roman"/>
                <w:color w:val="1F365F"/>
                <w:sz w:val="24"/>
                <w:szCs w:val="24"/>
                <w:shd w:val="clear" w:color="auto" w:fill="FFFFFF"/>
              </w:rPr>
              <w:lastRenderedPageBreak/>
              <w:t>досрочный  период</w:t>
            </w:r>
          </w:p>
          <w:p w:rsidR="00DF08D4" w:rsidRPr="00DF08D4" w:rsidRDefault="00DF08D4" w:rsidP="00DF08D4">
            <w:pPr>
              <w:rPr>
                <w:rFonts w:ascii="Times New Roman" w:hAnsi="Times New Roman" w:cs="Times New Roman"/>
                <w:color w:val="1F365F"/>
                <w:sz w:val="24"/>
                <w:szCs w:val="24"/>
                <w:shd w:val="clear" w:color="auto" w:fill="FFFFFF"/>
              </w:rPr>
            </w:pPr>
          </w:p>
          <w:p w:rsidR="00DF08D4" w:rsidRPr="00DF08D4" w:rsidRDefault="00DF08D4" w:rsidP="00D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D4">
              <w:rPr>
                <w:rFonts w:ascii="Times New Roman" w:hAnsi="Times New Roman" w:cs="Times New Roman"/>
                <w:color w:val="1F365F"/>
                <w:sz w:val="24"/>
                <w:szCs w:val="24"/>
                <w:shd w:val="clear" w:color="auto" w:fill="FFFFFF"/>
              </w:rPr>
              <w:t>основной период</w:t>
            </w:r>
          </w:p>
        </w:tc>
        <w:tc>
          <w:tcPr>
            <w:tcW w:w="2558" w:type="dxa"/>
            <w:vAlign w:val="center"/>
          </w:tcPr>
          <w:p w:rsidR="00DF08D4" w:rsidRPr="00DF08D4" w:rsidRDefault="00DF08D4" w:rsidP="00E875DC">
            <w:pPr>
              <w:pStyle w:val="a3"/>
              <w:spacing w:before="0" w:beforeAutospacing="0" w:after="0" w:afterAutospacing="0"/>
              <w:rPr>
                <w:color w:val="1F365F"/>
              </w:rPr>
            </w:pPr>
            <w:r w:rsidRPr="00DF08D4">
              <w:rPr>
                <w:rStyle w:val="a4"/>
                <w:b w:val="0"/>
                <w:color w:val="1F365F"/>
                <w:bdr w:val="none" w:sz="0" w:space="0" w:color="auto" w:frame="1"/>
              </w:rPr>
              <w:t>до 0</w:t>
            </w:r>
            <w:r w:rsidR="00E875DC">
              <w:rPr>
                <w:rStyle w:val="a4"/>
                <w:b w:val="0"/>
                <w:color w:val="1F365F"/>
                <w:bdr w:val="none" w:sz="0" w:space="0" w:color="auto" w:frame="1"/>
              </w:rPr>
              <w:t>1</w:t>
            </w:r>
            <w:r w:rsidRPr="00DF08D4">
              <w:rPr>
                <w:rStyle w:val="a4"/>
                <w:b w:val="0"/>
                <w:color w:val="1F365F"/>
                <w:bdr w:val="none" w:sz="0" w:space="0" w:color="auto" w:frame="1"/>
              </w:rPr>
              <w:t xml:space="preserve"> марта</w:t>
            </w:r>
            <w:r w:rsidRPr="00DF08D4">
              <w:rPr>
                <w:color w:val="1F365F"/>
              </w:rPr>
              <w:t> текущего календарного   года</w:t>
            </w:r>
          </w:p>
        </w:tc>
        <w:tc>
          <w:tcPr>
            <w:tcW w:w="2622" w:type="dxa"/>
            <w:vAlign w:val="center"/>
          </w:tcPr>
          <w:p w:rsidR="00DF08D4" w:rsidRPr="00DF08D4" w:rsidRDefault="00DF08D4">
            <w:pPr>
              <w:pStyle w:val="a3"/>
              <w:spacing w:before="0" w:beforeAutospacing="0" w:after="312" w:afterAutospacing="0"/>
              <w:rPr>
                <w:color w:val="1F365F"/>
              </w:rPr>
            </w:pPr>
            <w:r w:rsidRPr="00DF08D4">
              <w:rPr>
                <w:color w:val="1F365F"/>
              </w:rPr>
              <w:t xml:space="preserve"> Общеобразовательные учреждения,  в которых обучающиеся осваивали </w:t>
            </w:r>
            <w:r w:rsidRPr="00DF08D4">
              <w:rPr>
                <w:color w:val="1F365F"/>
              </w:rPr>
              <w:lastRenderedPageBreak/>
              <w:t>образовательные программы  основного общего образования:</w:t>
            </w:r>
          </w:p>
          <w:p w:rsidR="00DF08D4" w:rsidRPr="00DF08D4" w:rsidRDefault="00DF08D4">
            <w:pPr>
              <w:pStyle w:val="a3"/>
              <w:spacing w:before="0" w:beforeAutospacing="0" w:after="312" w:afterAutospacing="0"/>
              <w:rPr>
                <w:color w:val="1F365F"/>
              </w:rPr>
            </w:pPr>
            <w:r w:rsidRPr="00DF08D4">
              <w:rPr>
                <w:color w:val="1F365F"/>
              </w:rPr>
              <w:t> МОУ «Рудновская ООШ»,</w:t>
            </w:r>
          </w:p>
          <w:p w:rsidR="00DF08D4" w:rsidRPr="00DF08D4" w:rsidRDefault="00DF08D4">
            <w:pPr>
              <w:pStyle w:val="a3"/>
              <w:spacing w:before="0" w:beforeAutospacing="0" w:after="312" w:afterAutospacing="0"/>
              <w:rPr>
                <w:color w:val="1F365F"/>
              </w:rPr>
            </w:pPr>
            <w:r w:rsidRPr="00DF08D4">
              <w:rPr>
                <w:color w:val="1F365F"/>
              </w:rPr>
              <w:t> Понедельник – пятница,</w:t>
            </w:r>
          </w:p>
          <w:p w:rsidR="00DF08D4" w:rsidRPr="00DF08D4" w:rsidRDefault="00DF08D4">
            <w:pPr>
              <w:pStyle w:val="a3"/>
              <w:spacing w:before="0" w:beforeAutospacing="0" w:after="312" w:afterAutospacing="0"/>
              <w:rPr>
                <w:color w:val="1F365F"/>
              </w:rPr>
            </w:pPr>
            <w:r w:rsidRPr="00DF08D4">
              <w:rPr>
                <w:color w:val="1F365F"/>
              </w:rPr>
              <w:t> 9-00 – 15-00</w:t>
            </w:r>
          </w:p>
        </w:tc>
      </w:tr>
    </w:tbl>
    <w:p w:rsidR="00DF08D4" w:rsidRPr="00DF08D4" w:rsidRDefault="00DF08D4" w:rsidP="00DF08D4">
      <w:pPr>
        <w:pStyle w:val="a3"/>
        <w:spacing w:before="0" w:beforeAutospacing="0" w:after="312" w:afterAutospacing="0"/>
        <w:rPr>
          <w:color w:val="1F365F"/>
          <w:sz w:val="22"/>
          <w:szCs w:val="22"/>
        </w:rPr>
      </w:pPr>
      <w:r w:rsidRPr="00DF08D4">
        <w:rPr>
          <w:color w:val="1F365F"/>
          <w:sz w:val="22"/>
          <w:szCs w:val="22"/>
        </w:rPr>
        <w:lastRenderedPageBreak/>
        <w:t>При себе для регистрации следует иметь оригинал документа, удостоверяющего личность.</w:t>
      </w:r>
    </w:p>
    <w:p w:rsidR="00DF08D4" w:rsidRPr="00DF08D4" w:rsidRDefault="00DF08D4" w:rsidP="00DF08D4">
      <w:pPr>
        <w:pStyle w:val="a3"/>
        <w:spacing w:before="0" w:beforeAutospacing="0" w:after="312" w:afterAutospacing="0"/>
        <w:rPr>
          <w:color w:val="1F365F"/>
          <w:sz w:val="22"/>
          <w:szCs w:val="22"/>
        </w:rPr>
      </w:pPr>
      <w:r w:rsidRPr="00DF08D4">
        <w:rPr>
          <w:color w:val="1F365F"/>
          <w:sz w:val="22"/>
          <w:szCs w:val="22"/>
        </w:rPr>
        <w:t>Бланк заявления для заполнения предоставляется в местах регистрации.</w:t>
      </w:r>
    </w:p>
    <w:p w:rsidR="00DF08D4" w:rsidRPr="00DF08D4" w:rsidRDefault="00DF08D4" w:rsidP="00DF0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F08D4" w:rsidRPr="00DF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D6"/>
    <w:rsid w:val="00204CD7"/>
    <w:rsid w:val="004D35AB"/>
    <w:rsid w:val="005219D6"/>
    <w:rsid w:val="00533855"/>
    <w:rsid w:val="00547DB7"/>
    <w:rsid w:val="006571A4"/>
    <w:rsid w:val="008D1AE6"/>
    <w:rsid w:val="00A13F24"/>
    <w:rsid w:val="00A35578"/>
    <w:rsid w:val="00DF08D4"/>
    <w:rsid w:val="00E8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AE6"/>
    <w:rPr>
      <w:b/>
      <w:bCs/>
    </w:rPr>
  </w:style>
  <w:style w:type="table" w:styleId="a5">
    <w:name w:val="Table Grid"/>
    <w:basedOn w:val="a1"/>
    <w:uiPriority w:val="39"/>
    <w:rsid w:val="00DF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AE6"/>
    <w:rPr>
      <w:b/>
      <w:bCs/>
    </w:rPr>
  </w:style>
  <w:style w:type="table" w:styleId="a5">
    <w:name w:val="Table Grid"/>
    <w:basedOn w:val="a1"/>
    <w:uiPriority w:val="39"/>
    <w:rsid w:val="00DF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4</cp:revision>
  <dcterms:created xsi:type="dcterms:W3CDTF">2020-11-19T08:19:00Z</dcterms:created>
  <dcterms:modified xsi:type="dcterms:W3CDTF">2020-11-19T08:30:00Z</dcterms:modified>
</cp:coreProperties>
</file>