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F" w:rsidRPr="00D70241" w:rsidRDefault="00A440FF" w:rsidP="00A440FF">
      <w:pPr>
        <w:ind w:left="4248" w:firstLine="5"/>
        <w:rPr>
          <w:rFonts w:ascii="Times New Roman" w:hAnsi="Times New Roman" w:cs="Times New Roman"/>
        </w:rPr>
      </w:pPr>
    </w:p>
    <w:p w:rsidR="00A440FF" w:rsidRPr="001623A7" w:rsidRDefault="00A440FF" w:rsidP="00A440F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623A7">
        <w:rPr>
          <w:rFonts w:ascii="Times New Roman" w:hAnsi="Times New Roman"/>
          <w:sz w:val="24"/>
          <w:szCs w:val="24"/>
        </w:rPr>
        <w:t>Приложение № 11</w:t>
      </w:r>
    </w:p>
    <w:p w:rsidR="00A440FF" w:rsidRPr="001623A7" w:rsidRDefault="00A440FF" w:rsidP="00A440F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623A7">
        <w:rPr>
          <w:rFonts w:ascii="Times New Roman" w:hAnsi="Times New Roman"/>
          <w:sz w:val="24"/>
          <w:szCs w:val="24"/>
        </w:rPr>
        <w:t>к адаптированной образовательной программе общего образования   обучающихся с  умственной отсталостью (интеллектуаль</w:t>
      </w:r>
      <w:r>
        <w:rPr>
          <w:rFonts w:ascii="Times New Roman" w:hAnsi="Times New Roman"/>
          <w:sz w:val="24"/>
          <w:szCs w:val="24"/>
        </w:rPr>
        <w:t>ными нарушениями)  МОУ «Рудновская О</w:t>
      </w:r>
      <w:r w:rsidRPr="001623A7">
        <w:rPr>
          <w:rFonts w:ascii="Times New Roman" w:hAnsi="Times New Roman"/>
          <w:sz w:val="24"/>
          <w:szCs w:val="24"/>
        </w:rPr>
        <w:t>ОШ»</w:t>
      </w:r>
    </w:p>
    <w:p w:rsidR="00A440FF" w:rsidRPr="00C86A6F" w:rsidRDefault="00A440FF" w:rsidP="00A440FF">
      <w:pPr>
        <w:ind w:firstLine="5"/>
      </w:pPr>
    </w:p>
    <w:p w:rsidR="00A440FF" w:rsidRPr="00C23864" w:rsidRDefault="00A440FF" w:rsidP="00A44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FF" w:rsidRPr="00C23864" w:rsidRDefault="00A440FF" w:rsidP="00A440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FF" w:rsidRDefault="00A440FF" w:rsidP="00A440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A440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FF" w:rsidRPr="00C23864" w:rsidRDefault="00A440FF" w:rsidP="00A440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FF" w:rsidRPr="00C23864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ПРОГРАММА ПО ПОДВИЖНЫМ И СПОРТИВНЫМ ИГРАМ</w:t>
      </w:r>
    </w:p>
    <w:p w:rsidR="00A440FF" w:rsidRPr="00C23864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5-9 КЛАССОВ</w:t>
      </w: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(уровень основного общего образования)</w:t>
      </w: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40FF" w:rsidRPr="00C23864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0FF" w:rsidRDefault="00A440FF" w:rsidP="00A44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 Рудное</w:t>
      </w:r>
    </w:p>
    <w:p w:rsidR="008B7F48" w:rsidRDefault="008B7F48">
      <w:pPr>
        <w:sectPr w:rsidR="008B7F48" w:rsidSect="00532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"Физическая культура"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процесс по физической культуре в основной школе строится так, чтобы были решены следующие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7F48" w:rsidRPr="00C23864" w:rsidRDefault="008B7F48" w:rsidP="008B7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B7F48" w:rsidRPr="00C23864" w:rsidRDefault="008B7F48" w:rsidP="008B7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B7F48" w:rsidRPr="00C23864" w:rsidRDefault="008B7F48" w:rsidP="008B7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B7F48" w:rsidRPr="00C23864" w:rsidRDefault="008B7F48" w:rsidP="008B7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B7F48" w:rsidRPr="00C23864" w:rsidRDefault="008B7F48" w:rsidP="008B7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8B7F48" w:rsidRPr="00C23864" w:rsidRDefault="008B7F48" w:rsidP="008B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8B7F48" w:rsidRPr="00C23864" w:rsidRDefault="008B7F48" w:rsidP="008B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B7F48" w:rsidRPr="00C23864" w:rsidRDefault="008B7F48" w:rsidP="008B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B7F48" w:rsidRPr="00C23864" w:rsidRDefault="008B7F48" w:rsidP="008B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B7F48" w:rsidRPr="00C23864" w:rsidRDefault="008B7F48" w:rsidP="008B7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 в учебном плане.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ООО, рекомендациями СанПиН 2.4.2. 2821, учебным планом в уровне основного общего образования п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направлению «Подвижные и спортивные игры» предназначена для обучающихся 5 -9 классов, 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 формируемой участниками образовательного процесса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проходят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5 – 9 классах – 34 часа.</w:t>
      </w: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7F48" w:rsidRDefault="008B7F48" w:rsidP="008B7F4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программного материала</w:t>
      </w:r>
    </w:p>
    <w:p w:rsidR="008B7F48" w:rsidRDefault="008B7F48" w:rsidP="008B7F4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3.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Тематическое планирование.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686"/>
        <w:gridCol w:w="1134"/>
        <w:gridCol w:w="1134"/>
        <w:gridCol w:w="992"/>
        <w:gridCol w:w="992"/>
        <w:gridCol w:w="816"/>
      </w:tblGrid>
      <w:tr w:rsidR="008B7F48" w:rsidTr="006F7765">
        <w:trPr>
          <w:trHeight w:val="30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раздела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 часов</w:t>
            </w:r>
          </w:p>
        </w:tc>
      </w:tr>
      <w:tr w:rsidR="008B7F48" w:rsidTr="006F7765">
        <w:trPr>
          <w:trHeight w:val="3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</w:t>
            </w:r>
          </w:p>
        </w:tc>
      </w:tr>
      <w:tr w:rsidR="008B7F48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режиме учебного дня и учебной недели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Настольный тенис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70BF5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70BF5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70BF5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70BF5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70BF5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Бадминтон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645B0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C4AA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C4AA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C4AA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C4AA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C4AA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645B0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Футбол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B7F48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Способы двигательной      (физкультурной) деятельности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процессе уроков и самостоятельных занятий</w:t>
            </w:r>
          </w:p>
        </w:tc>
      </w:tr>
      <w:tr w:rsidR="008B7F48" w:rsidRPr="00810A92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10A92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4A37D4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B7F48" w:rsidTr="006F7765">
        <w:trPr>
          <w:trHeight w:val="20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B7F48" w:rsidRDefault="008B7F48" w:rsidP="008B7F4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научится: 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пионербол, русская лапта, бадминтон, футбол, волейбол, баскетбол, настольный теннис в условиях учебной и игровой деятельности;</w:t>
      </w:r>
    </w:p>
    <w:p w:rsidR="008B7F48" w:rsidRPr="00C23864" w:rsidRDefault="008B7F48" w:rsidP="008B7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B7F48" w:rsidRPr="00C23864" w:rsidRDefault="008B7F48" w:rsidP="008B7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основ игры в подвижные и спортивные игры, приобретение социального опыта (общение с одноклассниками, другими сверстниками, взрослыми);</w:t>
      </w:r>
    </w:p>
    <w:p w:rsidR="008B7F48" w:rsidRPr="00C23864" w:rsidRDefault="008B7F48" w:rsidP="008B7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соревновательного опыта, умений разрешать конфликтные ситуации, формирование лидерских качеств, социальных позиций быть победителем и побежденным;</w:t>
      </w:r>
    </w:p>
    <w:p w:rsidR="008B7F48" w:rsidRPr="00C23864" w:rsidRDefault="008B7F48" w:rsidP="008B7F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ценностных ориентиров приобщения к здоровому образу жизни, организации своего и товарищей содержательного нравственно-здорового досуга, выработка потребности в спортивных тренировках и участие в соревнованиях.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 обеспечивать их оздоровительную направленность;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судейство по различным видам спорта; </w:t>
      </w:r>
    </w:p>
    <w:p w:rsidR="008B7F48" w:rsidRPr="00C23864" w:rsidRDefault="008B7F48" w:rsidP="008B7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отслеживания достижения результатов – системное наблюдение индивидуальных достижений.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– безотметочное - обучение с использованием системы словесной мотивации и поощрения. Подведение итогов реализации образовательной программы – активное участие на занятиях, позитивные результаты в различных турнирах в школе, участие в соревнованиях по подвижным и спортивным играм на городском уровне.</w:t>
      </w:r>
    </w:p>
    <w:p w:rsidR="008B7F48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физическая культура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«Подвижные и спортивные игры»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предмета «Подвижные и спортивные игры»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процессе занятий):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спорт.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Возникновение и история физической культуры. Достижения российских спортсменов.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Гигиена, предупреждение травм. 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представление о физической культуре (основные понятия)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человека.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Физическая подготовка, ее связь с укреплением здоровья, развитием физических качеств.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 и спортивная подготовка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Всероссийский физкультурно-спортивный комплекс «Готов к труду и обороне».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двигательной (физкультурной) деятельности 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C2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досуга средствами физической культуры. 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занятий физической культурой </w:t>
      </w:r>
    </w:p>
    <w:p w:rsidR="008B7F48" w:rsidRPr="00C23864" w:rsidRDefault="008B7F48" w:rsidP="008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соревнований, места занятий, оборудование, инвентарь.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Правила соревнований по подвижным и спортивным играм.                                                                                                                                             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  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передвижения. Удары по мячу головой, ногой  Остановка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нападения. Действия без 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Бадминтон: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 Подача открытой и закрытой стороной ракетки Далёкий удар с замаха сверху. Плоская подача.  Короткие удары Общая физическая подготовка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руками  с места. Штрафной бросок  Бросок с трех 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</w:t>
      </w:r>
      <w:r w:rsidRPr="00C238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действия. Учебная игра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Настольный теннис: 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ракетки и способы держания.Удары по мячу накатом. Удар по мячу с полулета, удар подрезкой, срезка, толчок. Игра в ближней и дальней зонах. Вращение мяча. Основные положения теннисиста. Исходные положения, выбор места. Способы перемещения. Шаги, прыжки, выпады, броски. Подача (четыре группы подач: верхняя, боковая, нижняя и со смешанным вращением). Подачи: короткие и длинные. Подача накатом, удары слева, справа. Удары: накатом с подрезанного мяча, накатом по короткому мячу, крученая «свеча» в броске. Тренировка удара: накатом у стенки, удары на точность. Игра у стола. Игровые комбинации. Подготовка к соревнованиям (разминка общая и игровая).</w:t>
      </w: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лапта:</w:t>
      </w: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лапту, способы ударов по мячу, положение кистей рук и расположение пальцев на мяче в момент выполнения передач; условное деление площадки на зоны; способы групповых и командных взаимодействий игроков; термины русской лапты. Выполнять нижний удар, выполнять верхний удар, выполнять удар с боку; выполнять передачу; выполнять приём мяча снизу; выполнять приём мяча двумя руками сверху; применять технические и тактические действия в игровой подготовке.</w:t>
      </w: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8B7F48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12B1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2C52BB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8B7F48" w:rsidRPr="008A00A4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8B7F48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8B7F48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E6E4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B4256E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8B7F48" w:rsidRPr="00FB606A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8B7F48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B606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8133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74B7" w:rsidRDefault="008B7F48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8B7F48" w:rsidRPr="007536E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8B7F48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12B1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8B7F48" w:rsidRPr="002C52BB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Ведение мяча, броски в кольцо. Ведение мяча с изменением направления и скорости. Броски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8B7F48" w:rsidRPr="008A00A4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8B7F48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Инструктаж Т/Б по Пионерболу. Стойки перемещения. Ловля и </w:t>
            </w: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при проведении игры. Предупреждение травматизма.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ТБ при проведении игры. Предупреждение травматизма. Правил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в пионербол. Разметка площадки. Стойка игрока.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8B7F48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нападающему броску. Броски мяча из-за головы двумя руками с активным движением кистей. Передача через сетку в прыжке или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игрока после приема мяча. Упражнения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координацию. Подача мяча. Прием мяча после подачи.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E6E4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B4256E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8B7F48" w:rsidRPr="00FB606A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8B7F48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B606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8B7F48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8133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74B7" w:rsidRDefault="008B7F48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8B7F48" w:rsidRPr="007536E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Основные содержатель ные линии.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скрестным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8B7F48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12B1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2C52BB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8B7F48" w:rsidRPr="008A00A4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8B7F48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8B7F48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E6E4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B4256E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8B7F48" w:rsidRPr="00FB606A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8B7F48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B606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8133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74B7" w:rsidRDefault="008B7F48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8B7F48" w:rsidRPr="007536E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8B7F48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12B1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2C52BB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техникой перемещений, ловли и передачи мяча. Знать правила поведения и техники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8B7F48" w:rsidRPr="008A00A4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Тактика свободного нападения.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8B7F48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игроков по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площадке. Силовые упражнения для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8B7F48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Обучение подаче мяча, упражнения для рук. Передача в парах.</w:t>
            </w:r>
          </w:p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t>Упражнения с набивным мячом. Челночный бег.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мяча после перемещения. Бег с остановками и изменением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из-за головы двумя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E6E4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B4256E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8B7F48" w:rsidRPr="00FB606A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8B7F48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B606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Стойки, перемещения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Правила соревнований по футболу (мини-футболу).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играть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использованием корпуса</w:t>
            </w:r>
          </w:p>
        </w:tc>
      </w:tr>
      <w:tr w:rsidR="008B7F48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8133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74B7" w:rsidRDefault="008B7F48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стоя, ноги врозь: одну ногу выставить вперед, держа биту над головой, сделать 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8B7F48" w:rsidRPr="007536E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>Совершенствование техники игры в Русскую лапту.</w:t>
            </w:r>
          </w:p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подготовки учащихся. </w:t>
            </w:r>
          </w:p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дыханию при выполнении упражнений во время бега, </w:t>
            </w:r>
            <w:r w:rsidRPr="000C6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Способы держания (хватки)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Основные содержатель ные линии.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видами жонглирования с воланом и воздушным или поролоновым мячиком.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Передвижения: приставным шагом; скрестным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Выполнять упражнения с жонглированием волана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48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Pr="00C2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- Тематическое планирование:</w:t>
      </w:r>
    </w:p>
    <w:tbl>
      <w:tblPr>
        <w:tblW w:w="14625" w:type="dxa"/>
        <w:tblInd w:w="-72" w:type="dxa"/>
        <w:tblLayout w:type="fixed"/>
        <w:tblLook w:val="0000"/>
      </w:tblPr>
      <w:tblGrid>
        <w:gridCol w:w="673"/>
        <w:gridCol w:w="3544"/>
        <w:gridCol w:w="6581"/>
        <w:gridCol w:w="3827"/>
      </w:tblGrid>
      <w:tr w:rsidR="008B7F48" w:rsidRPr="008A00A4" w:rsidTr="006F7765">
        <w:trPr>
          <w:trHeight w:val="96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и тема урока , кол-во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  <w:tab w:val="left" w:pos="6488"/>
              </w:tabs>
              <w:autoSpaceDE w:val="0"/>
              <w:autoSpaceDN w:val="0"/>
              <w:adjustRightInd w:val="0"/>
              <w:ind w:left="-187" w:firstLine="18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Требования к уровню подготовленности обучающихся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12B1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– 8 часов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баскетболу.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2C52BB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баскетболу и (мини-баскетболу). 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на месте.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 Знать правила поведения и техники безопасности при выполнении физических упражнений. Правила соревнований по баскетболу и (мини-баскетболу).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баскетболе. Передача мяча.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от плеча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движении. Учебная игра.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кольцо в движении и с места.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бросков.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Ведение мяча, броски в кольцо. Ведение мяча с изменением направления и скорости. Броски мяча одной и двумя руками с места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дриблинг.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ведения мяча и дриблинга.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Ведение мяча, броски в кольцо. Ведение мяча с изменением направления и скорости. Броски мяча одной и двумя руками в движении после ведения, после ловли.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ведения, броска мяча.</w:t>
            </w: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передача и перехват мяча.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 Позиционное нападение без изменения позиций.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в игре 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повороты, перемещения.</w:t>
            </w:r>
          </w:p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Передача мяча. Комбинации из освоенных элементов техники передвижений (перемещение в стойке, остановка, поворот, ускорение). Ловля и передача мяча двумя руками от груди и одной от плеча в движении.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ловли и передачи мяча.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групповые действия в защите и нападении</w:t>
            </w:r>
          </w:p>
          <w:p w:rsidR="008B7F48" w:rsidRPr="008A00A4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Технические приемы и тактические действия в баскетболе.  Тактика свободного нападения.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Уметь владеть в игре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тактическими действиями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2C52B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52B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«баскетбол».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баскетболе. Броски в кольцо. Броски мяча одной и двумя руками в движении после ведения, после ловли. Вырывание и выбивание  мяча.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 броска мяча ,защитными действиями</w:t>
            </w:r>
          </w:p>
        </w:tc>
      </w:tr>
      <w:tr w:rsidR="008B7F48" w:rsidRPr="008A00A4" w:rsidTr="006F7765">
        <w:trPr>
          <w:trHeight w:val="49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Пионербол–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52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 по Пионерболу. Стойки перемещения. Ловля и передача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игры. Предупреждение травматизма. Основные положения правил игры в пионербол. Разметка площадки. Стойка игрока.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 при проведении игры. Предупреждение травматизма. Правил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пионербол. Разметка площадки. Стойка игрока.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игроков по площадке. Силовые упражнения для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рук, ног, туловища.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 перемещения. Ловля и передача мяча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 Перемещение приставным шагом. Игра «Гонка мячей»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7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по площадке. Переход.</w:t>
                  </w:r>
                  <w:r w:rsidRPr="00272C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Силовые упражнения для рук, ног, туловища. Бег на 5м, 10м.</w:t>
                  </w:r>
                </w:p>
              </w:tc>
              <w:tc>
                <w:tcPr>
                  <w:tcW w:w="419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из-за головы двумя руками в парах, тройках.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мяча в парах, в стенку, через сетку. Бег на 5м, 10м.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80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431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правилам соревнований. Закрепление командных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тактических действий в игре. Подача мяча. Прием мяча после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 Развитие двигательных качеств. Тренировочная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80"/>
              <w:gridCol w:w="795"/>
            </w:tblGrid>
            <w:tr w:rsidR="008B7F48" w:rsidRPr="00272C30" w:rsidTr="006F7765">
              <w:trPr>
                <w:gridAfter w:val="1"/>
                <w:wAfter w:w="705" w:type="dxa"/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Силовые упражнения для рук, ног, туловища.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4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Перемещение приставным шагом. Челночный бег.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16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Броски и ловля мяча на месте и после перемещения. Бег на 5м, 10м.</w:t>
                  </w: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7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мяча. Прием мяча после подачи. Передача мяча в парах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месте, в движении. Специальные беговые упражнения с ловлей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 Перемещение приставным шагом.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BD6651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прыжке ч/з сетку. Подачи мяча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Обучение подаче мяча, упражнения для рук. Передача в парах.</w:t>
            </w:r>
          </w:p>
          <w:p w:rsidR="008B7F48" w:rsidRPr="00593F1D" w:rsidRDefault="008B7F48" w:rsidP="006F7765">
            <w:pPr>
              <w:pStyle w:val="a3"/>
              <w:rPr>
                <w:sz w:val="28"/>
                <w:szCs w:val="28"/>
              </w:rPr>
            </w:pPr>
            <w:r w:rsidRPr="00593F1D">
              <w:rPr>
                <w:sz w:val="28"/>
                <w:szCs w:val="28"/>
              </w:rPr>
              <w:lastRenderedPageBreak/>
              <w:t>Упражнения с набивным мячом. Челночный бег.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мяча после перемещения. Бег с остановками и изменением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направления. Подача мяча. </w:t>
            </w: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мяча. 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игрока после приема мяча. Упражнения на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координацию. Подача мяча. Прием мяча после подачи. Броски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из-за головы двумя руками в парах, тройках. Игра в</w:t>
            </w:r>
          </w:p>
          <w:p w:rsidR="008B7F48" w:rsidRPr="003128BF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тактические действия. Страховка игрока слабо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принимающего подачу. Подача мяча. Прием мяча после подачи.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парах. Тренировочная игра в 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Пионербол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60"/>
              <w:gridCol w:w="7845"/>
              <w:gridCol w:w="795"/>
            </w:tblGrid>
            <w:tr w:rsidR="008B7F48" w:rsidRPr="00272C30" w:rsidTr="006F7765">
              <w:trPr>
                <w:tblCellSpacing w:w="15" w:type="dxa"/>
              </w:trPr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Учебно-тренировочная игра. Упражнения с набивными мячами.</w:t>
                  </w:r>
                </w:p>
              </w:tc>
              <w:tc>
                <w:tcPr>
                  <w:tcW w:w="66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5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7F48" w:rsidRPr="00272C30" w:rsidTr="006F7765">
              <w:trPr>
                <w:trHeight w:val="225"/>
                <w:tblCellSpacing w:w="15" w:type="dxa"/>
              </w:trPr>
              <w:tc>
                <w:tcPr>
                  <w:tcW w:w="600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5" w:type="dxa"/>
                  <w:shd w:val="clear" w:color="auto" w:fill="FFFFFF"/>
                  <w:hideMark/>
                </w:tcPr>
                <w:p w:rsidR="008B7F48" w:rsidRPr="00272C30" w:rsidRDefault="008B7F48" w:rsidP="006F7765">
                  <w:pPr>
                    <w:spacing w:before="100" w:beforeAutospacing="1" w:after="100" w:afterAutospacing="1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мяча в падении. Передача мяча. Учебно-тренировочная игра</w:t>
                  </w:r>
                </w:p>
              </w:tc>
              <w:tc>
                <w:tcPr>
                  <w:tcW w:w="413" w:type="dxa"/>
                  <w:hideMark/>
                </w:tcPr>
                <w:p w:rsidR="008B7F48" w:rsidRPr="00272C30" w:rsidRDefault="008B7F48" w:rsidP="006F7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блокирования нападающего броска. Подача мяча.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 после подачи. Силовые упражнения для рук, ног,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туловища. Развитие двигательных качеств. Тренировочная игра в</w:t>
            </w:r>
          </w:p>
          <w:p w:rsidR="008B7F48" w:rsidRPr="00593F1D" w:rsidRDefault="008B7F48" w:rsidP="006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Волейбол – 8 часов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E6E4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на занятиях по волейболу. Основные правила игры.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F48" w:rsidRPr="00B4256E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Правила соревнований по волейболу. Технические приемы и тактические действия в волейболе. Передача мяча двумя руками сверху на месте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передача мяча.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Подачи: нижняя, боковая и верхняя.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Физические качества. Технические приемы и тактические действия в волейболе. Передача мяча через сетку. Нижняя прямая подача. Учебная игра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нападающего удара.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приемы и тактические действия в волейболе.  Прием и передача мяча двумя руками снизу       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и передачи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одиночное и групповое.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Передача мяча через сетку, нижняя прямая подача.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 Учебная игра.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Технические приемы и тактические действия в волейболе. Нижняя прямая подача, прием мяча после подачи. Прямой нападающий удар после подбрасывания мяча партнёром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нападающего удара, подачи и приема подачи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Основы знаний по теме «волейбол».</w:t>
            </w:r>
          </w:p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Командные (игровые) виды спорта. Технические приемы и тактические действия в волейболе.  Нижняя прямая подача, прием мяча после подачи.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передвижений, приема передачи мяча и подачи мяча</w:t>
            </w:r>
          </w:p>
        </w:tc>
      </w:tr>
      <w:tr w:rsidR="008B7F48" w:rsidTr="006F7765">
        <w:trPr>
          <w:trHeight w:val="43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b/>
                <w:bCs/>
                <w:sz w:val="28"/>
                <w:szCs w:val="28"/>
              </w:rPr>
            </w:pP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ind w:left="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Футбол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B7F48" w:rsidRPr="008A00A4" w:rsidTr="006F7765">
        <w:trPr>
          <w:trHeight w:val="746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по теме «Футбол».</w:t>
            </w:r>
            <w:r w:rsidRPr="0059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мяча.</w:t>
            </w:r>
          </w:p>
          <w:p w:rsidR="008B7F48" w:rsidRPr="00FB606A" w:rsidRDefault="008B7F48" w:rsidP="006F7765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и техники безопасности при выполнении физических упражнений. Технические приемы и тактические действия в футболе (мини-футболе). Стойки игрока. Перемещение в стойке приставными шагами, боком и спиной вперед, ускорение, старты из различных положений. Передача мяча, ведение мяча. Удары по мячу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владеть техникой перемещений, передачами, ведением и ударами по мячу.</w:t>
            </w:r>
          </w:p>
        </w:tc>
      </w:tr>
      <w:tr w:rsidR="008B7F48" w:rsidRPr="008A00A4" w:rsidTr="006F7765">
        <w:trPr>
          <w:trHeight w:val="452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B606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Стойки, перемещения  игрока. Передача, ведение мяча. Удары по мячу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345266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6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D8133B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3B">
              <w:rPr>
                <w:rFonts w:ascii="Times New Roman" w:hAnsi="Times New Roman" w:cs="Times New Roman"/>
                <w:sz w:val="28"/>
                <w:szCs w:val="28"/>
              </w:rPr>
              <w:t>Обыгрыш сближающихся противников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финты. Игра в футбол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Правила соревнований по футболу (мини-футболу). Технические приемы и тактические действия в футболе (мини-футболе). Игра с использование корпуса.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F4203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Уметь играть с использованием корпуса</w:t>
            </w:r>
          </w:p>
        </w:tc>
      </w:tr>
      <w:tr w:rsidR="008B7F48" w:rsidRPr="008A00A4" w:rsidTr="006F7765">
        <w:trPr>
          <w:trHeight w:val="42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Русская лапта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Pr="00FF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C23864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</w:t>
            </w:r>
            <w:r w:rsidRPr="00C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лапта»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игры, учебная игра.</w:t>
            </w:r>
          </w:p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7674B7" w:rsidRDefault="008B7F48" w:rsidP="006F7765">
            <w:pPr>
              <w:pStyle w:val="c12"/>
            </w:pPr>
            <w:r>
              <w:rPr>
                <w:rFonts w:ascii="Calibri" w:hAnsi="Calibri" w:cs="Calibri"/>
              </w:rPr>
              <w:t>Правила игры . Техника безопасности.</w:t>
            </w:r>
            <w:r>
              <w:rPr>
                <w:rStyle w:val="c23"/>
              </w:rPr>
              <w:t xml:space="preserve"> </w:t>
            </w:r>
            <w:r w:rsidRPr="007674B7">
              <w:t>Совершенствование техники удара битой по теннисному мячу, способом сверху.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Исходное положение – стоя, ноги врозь: одну ногу выставить вперед, держа биту над головой, сделать </w:t>
            </w: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замах назад, прогнуться и резким движением выполнить имитацию удара по мячу, активно сгибая туловище и выпрямляя руки.</w:t>
            </w:r>
          </w:p>
          <w:p w:rsidR="008B7F48" w:rsidRPr="007674B7" w:rsidRDefault="008B7F48" w:rsidP="006F77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стойке готовности выполнить удары по мячу, подброшенному партнером на указанную высоту.</w:t>
            </w:r>
          </w:p>
          <w:p w:rsidR="008B7F48" w:rsidRPr="007536E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lastRenderedPageBreak/>
              <w:t>Совершенствование техники игры в Русскую лапту.</w:t>
            </w:r>
          </w:p>
          <w:p w:rsidR="008B7F48" w:rsidRPr="000C643D" w:rsidRDefault="008B7F48" w:rsidP="006F7765">
            <w:pPr>
              <w:pStyle w:val="a3"/>
              <w:rPr>
                <w:sz w:val="28"/>
                <w:szCs w:val="28"/>
              </w:rPr>
            </w:pPr>
            <w:r w:rsidRPr="000C643D">
              <w:rPr>
                <w:sz w:val="28"/>
                <w:szCs w:val="28"/>
              </w:rPr>
              <w:t xml:space="preserve">Проверка общефизической </w:t>
            </w:r>
            <w:r w:rsidRPr="000C643D">
              <w:rPr>
                <w:sz w:val="28"/>
                <w:szCs w:val="28"/>
              </w:rPr>
              <w:lastRenderedPageBreak/>
              <w:t xml:space="preserve">подготовки учащихся. </w:t>
            </w:r>
          </w:p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«Русская лапта»</w:t>
            </w:r>
          </w:p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Style w:val="c23"/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ловли и передачи малого мяча </w:t>
            </w:r>
            <w:r w:rsidRPr="000C643D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(количество повторений 9-10 раз). ОРУ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0C643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43D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 дыханию при выполнении упражнений во время бега, ОРУ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94567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FF544A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44A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 – 2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8A00A4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Т/Б. Правила игры Бадминтон. Стойки и перемещения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безопасности на уроках бадминтона; 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2. Изучение способов хвата ракетки.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br/>
              <w:t>3. Изучение основных стоек при подаче, приеме подачи, ударах.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Знать историю развития бадминтона.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Излагать общие правила игры в бадминтон.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Спортивно-оздоровительная деятельность с обще-развивающей направленностью.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Способы держания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(хватки)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 стойки в бадминтоне.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 по площадке.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Основные содержатель ные линии.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Упражнения  с воланом: а). индивидуальные с воланом, с двумя воланами; б)парные упражнения с воланом, с двумя воланами. Хватка для ударов открытой и закрытой стороной ракетки. Универсальная хватка. Упражнения с различными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видами жонглирования с воланом и воздушным или поролоновым мячиком.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Стойки при выполнении подачи: открытой и закрытой 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Игровые: основная стойка; высокая, средняя, низкая; правосторонняя, левосторонняя стойка, стойка при приеме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Передвижения: приставным шагом; скрестным шагом; выпады вперед, в сторону.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lastRenderedPageBreak/>
              <w:t>Демонстрировать основные способы хватки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 xml:space="preserve">Выполнять упражнения с жонглированием волана открытой и закрытой </w:t>
            </w:r>
            <w:r w:rsidRPr="00593F1D">
              <w:rPr>
                <w:rStyle w:val="c7"/>
                <w:sz w:val="28"/>
                <w:szCs w:val="28"/>
              </w:rPr>
              <w:lastRenderedPageBreak/>
              <w:t>стороной ракетки.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основные игровые стойки бадминтониста, стойки при выполнении подачи.</w:t>
            </w:r>
          </w:p>
          <w:p w:rsidR="008B7F48" w:rsidRPr="00593F1D" w:rsidRDefault="008B7F48" w:rsidP="006F7765">
            <w:pPr>
              <w:pStyle w:val="c1"/>
              <w:rPr>
                <w:sz w:val="28"/>
                <w:szCs w:val="28"/>
              </w:rPr>
            </w:pPr>
            <w:r w:rsidRPr="00593F1D">
              <w:rPr>
                <w:rStyle w:val="c7"/>
                <w:sz w:val="28"/>
                <w:szCs w:val="28"/>
              </w:rPr>
              <w:t>Демонстрировать технику передвижения на площадке приставным шагом, скрестным шагом, выпадами вперед, в сторону.</w:t>
            </w: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B4256E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Настольный теннис – 3 часа</w:t>
            </w: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Т/Б. Правила игры Настольный теннис </w:t>
            </w:r>
          </w:p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Значение  разминки перед тренировкой. 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Правила игры в настольный теннис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СБУ. Стойки, перемещения, выпады.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Правила игры,  Оборудование для игры в настольный теннис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Упражнения для развития гибкости  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 xml:space="preserve">- Упражнения для развития  внимания и быстроту </w:t>
            </w:r>
            <w:r w:rsidRPr="00593F1D">
              <w:rPr>
                <w:rStyle w:val="c0"/>
                <w:sz w:val="28"/>
                <w:szCs w:val="28"/>
              </w:rPr>
              <w:lastRenderedPageBreak/>
              <w:t xml:space="preserve">реакции 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F48" w:rsidRPr="008A00A4" w:rsidTr="006F7765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Хваты ракетки. Набивание различной стороной ракетки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техника подачи мяча.</w:t>
            </w:r>
            <w:r w:rsidRPr="0059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F1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Передвижения теннисиста.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основные виды вращения мяча</w:t>
            </w:r>
          </w:p>
          <w:p w:rsidR="008B7F48" w:rsidRPr="00593F1D" w:rsidRDefault="008B7F48" w:rsidP="006F7765">
            <w:pPr>
              <w:pStyle w:val="c6"/>
              <w:rPr>
                <w:sz w:val="28"/>
                <w:szCs w:val="28"/>
              </w:rPr>
            </w:pPr>
            <w:r w:rsidRPr="00593F1D">
              <w:rPr>
                <w:rStyle w:val="c0"/>
                <w:sz w:val="28"/>
                <w:szCs w:val="28"/>
              </w:rPr>
              <w:t>- подачи мяча: «маятник», «челнок»</w:t>
            </w:r>
          </w:p>
          <w:p w:rsidR="008B7F48" w:rsidRPr="00593F1D" w:rsidRDefault="008B7F48" w:rsidP="006F7765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48" w:rsidRPr="00C23864" w:rsidRDefault="008B7F48" w:rsidP="008B7F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92" w:rsidRDefault="00532B92"/>
    <w:sectPr w:rsidR="00532B92" w:rsidSect="007612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AAE"/>
    <w:multiLevelType w:val="multilevel"/>
    <w:tmpl w:val="B2F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C1016"/>
    <w:multiLevelType w:val="multilevel"/>
    <w:tmpl w:val="161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5146"/>
    <w:multiLevelType w:val="multilevel"/>
    <w:tmpl w:val="4A7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535E"/>
    <w:multiLevelType w:val="multilevel"/>
    <w:tmpl w:val="F9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43E8D"/>
    <w:multiLevelType w:val="multilevel"/>
    <w:tmpl w:val="BFF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40FF"/>
    <w:rsid w:val="002F29B8"/>
    <w:rsid w:val="00532B92"/>
    <w:rsid w:val="008B7F48"/>
    <w:rsid w:val="00A4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B7F48"/>
  </w:style>
  <w:style w:type="character" w:customStyle="1" w:styleId="c8">
    <w:name w:val="c8"/>
    <w:basedOn w:val="a0"/>
    <w:rsid w:val="008B7F48"/>
  </w:style>
  <w:style w:type="paragraph" w:customStyle="1" w:styleId="c12">
    <w:name w:val="c12"/>
    <w:basedOn w:val="a"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F48"/>
  </w:style>
  <w:style w:type="paragraph" w:customStyle="1" w:styleId="c6">
    <w:name w:val="c6"/>
    <w:basedOn w:val="a"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11331</Words>
  <Characters>64590</Characters>
  <Application>Microsoft Office Word</Application>
  <DocSecurity>0</DocSecurity>
  <Lines>538</Lines>
  <Paragraphs>151</Paragraphs>
  <ScaleCrop>false</ScaleCrop>
  <Company/>
  <LinksUpToDate>false</LinksUpToDate>
  <CharactersWithSpaces>75770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Димка</cp:lastModifiedBy>
  <cp:revision>3</cp:revision>
  <dcterms:created xsi:type="dcterms:W3CDTF">2020-10-04T17:52:00Z</dcterms:created>
  <dcterms:modified xsi:type="dcterms:W3CDTF">2020-10-12T06:23:00Z</dcterms:modified>
</cp:coreProperties>
</file>