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25A7" w:rsidRDefault="000F25A7" w:rsidP="000F2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A7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«Азбука общения» общекультурного направления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 и задачи курса: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1. Познание и воспитание собственной личности подростка посредством межличностного общения.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2. Развитие адекватной оценочной деятельности, направленной на анализ собственного поведения и поступков окружающих людей.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3. Воспитание интереса к окружающим людям, развитие взаимоуважения, взаимодоверия и сочувствия.</w:t>
      </w:r>
    </w:p>
    <w:p w:rsidR="000F25A7" w:rsidRPr="000F25A7" w:rsidRDefault="000F25A7" w:rsidP="000F25A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4. Развитие навыков общения в различных ситуациях, умения противостоять отрицательным воздействиям среды.</w:t>
      </w:r>
    </w:p>
    <w:p w:rsidR="000F25A7" w:rsidRPr="000F25A7" w:rsidRDefault="000F25A7" w:rsidP="000F25A7">
      <w:pPr>
        <w:pStyle w:val="a3"/>
        <w:numPr>
          <w:ilvl w:val="0"/>
          <w:numId w:val="1"/>
        </w:num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0F25A7">
        <w:rPr>
          <w:rFonts w:ascii="Times New Roman" w:eastAsia="Times New Roman" w:hAnsi="Times New Roman" w:cs="Times New Roman"/>
          <w:sz w:val="28"/>
          <w:szCs w:val="28"/>
        </w:rPr>
        <w:t>уроки безопасности, беседы, викторины, часы общения, круглые столы, диспуты, спортивные игры, тематические творческие работы, акции, конкурсы, дни здоровья.</w:t>
      </w:r>
      <w:proofErr w:type="gramEnd"/>
    </w:p>
    <w:p w:rsidR="000F25A7" w:rsidRPr="000F25A7" w:rsidRDefault="000F25A7" w:rsidP="000F25A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проигрывание и анализ жизненных ситуаций,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упражнения творческого характера (рисование, импровизации и т.п.).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поведенческий тренинг,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лекции с обратной связью,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решение коммуникативных речевых задач,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работа в парах,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метод интервью,</w:t>
      </w:r>
    </w:p>
    <w:p w:rsidR="000F25A7" w:rsidRPr="000F25A7" w:rsidRDefault="000F25A7" w:rsidP="000F25A7">
      <w:pPr>
        <w:numPr>
          <w:ilvl w:val="0"/>
          <w:numId w:val="2"/>
        </w:num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F25A7">
        <w:rPr>
          <w:rFonts w:ascii="Times New Roman" w:eastAsia="Times New Roman" w:hAnsi="Times New Roman" w:cs="Times New Roman"/>
          <w:color w:val="000000"/>
          <w:sz w:val="28"/>
        </w:rPr>
        <w:t>проблемное обучение.</w:t>
      </w:r>
    </w:p>
    <w:p w:rsidR="000F25A7" w:rsidRPr="00E060E7" w:rsidRDefault="000F25A7" w:rsidP="000F25A7">
      <w:pPr>
        <w:shd w:val="clear" w:color="auto" w:fill="FFFFFF"/>
        <w:spacing w:before="245" w:line="312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Программа  курса  внеурочной  деятельности  по   общекультурному  направлению   «Азбука  об</w:t>
      </w: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щения» разработана для обучающихся 5-9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 часу в неделю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, рассчитана на 5 лет. Объем программы 170 часов, из них: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5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6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7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8 классе - 34 часа в год,</w:t>
      </w:r>
    </w:p>
    <w:p w:rsidR="000F25A7" w:rsidRPr="00E060E7" w:rsidRDefault="000F25A7" w:rsidP="000F25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9 классе - 34 часа в год.</w:t>
      </w:r>
    </w:p>
    <w:p w:rsidR="000F25A7" w:rsidRPr="00E060E7" w:rsidRDefault="000F25A7" w:rsidP="000F25A7">
      <w:pPr>
        <w:shd w:val="clear" w:color="auto" w:fill="FFFFFF"/>
        <w:spacing w:line="274" w:lineRule="exact"/>
        <w:ind w:left="691"/>
        <w:rPr>
          <w:rFonts w:ascii="Times New Roman" w:hAnsi="Times New Roman" w:cs="Times New Roman"/>
          <w:sz w:val="28"/>
          <w:szCs w:val="28"/>
        </w:rPr>
      </w:pPr>
    </w:p>
    <w:p w:rsidR="000F25A7" w:rsidRDefault="000F25A7"/>
    <w:sectPr w:rsidR="000F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89A48"/>
    <w:lvl w:ilvl="0">
      <w:numFmt w:val="bullet"/>
      <w:lvlText w:val="*"/>
      <w:lvlJc w:val="left"/>
    </w:lvl>
  </w:abstractNum>
  <w:abstractNum w:abstractNumId="1">
    <w:nsid w:val="2D166EC6"/>
    <w:multiLevelType w:val="multilevel"/>
    <w:tmpl w:val="00C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87962"/>
    <w:multiLevelType w:val="multilevel"/>
    <w:tmpl w:val="CB6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25A7"/>
    <w:rsid w:val="000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F25A7"/>
  </w:style>
  <w:style w:type="character" w:customStyle="1" w:styleId="c0">
    <w:name w:val="c0"/>
    <w:basedOn w:val="a0"/>
    <w:rsid w:val="000F25A7"/>
  </w:style>
  <w:style w:type="paragraph" w:customStyle="1" w:styleId="c24">
    <w:name w:val="c24"/>
    <w:basedOn w:val="a"/>
    <w:rsid w:val="000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2021-08-27T21:13:00Z</dcterms:created>
  <dcterms:modified xsi:type="dcterms:W3CDTF">2021-08-27T21:20:00Z</dcterms:modified>
</cp:coreProperties>
</file>