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0" w:rsidRDefault="00FB6387" w:rsidP="00FB6387">
      <w:pPr>
        <w:pStyle w:val="a3"/>
        <w:jc w:val="center"/>
        <w:rPr>
          <w:b/>
          <w:sz w:val="28"/>
          <w:szCs w:val="28"/>
          <w:u w:val="single"/>
        </w:rPr>
      </w:pPr>
      <w:r w:rsidRPr="00FB6387">
        <w:rPr>
          <w:b/>
          <w:sz w:val="28"/>
          <w:szCs w:val="28"/>
          <w:u w:val="single"/>
        </w:rPr>
        <w:t>Анализ работы ШМО учителей начальных классов 18-19 г</w:t>
      </w:r>
    </w:p>
    <w:p w:rsidR="00107A90" w:rsidRPr="00FB6387" w:rsidRDefault="00107A90" w:rsidP="00107A90">
      <w:pPr>
        <w:pStyle w:val="a3"/>
        <w:jc w:val="center"/>
        <w:rPr>
          <w:b/>
          <w:sz w:val="28"/>
          <w:szCs w:val="28"/>
        </w:rPr>
      </w:pPr>
      <w:r w:rsidRPr="00FB6387">
        <w:rPr>
          <w:b/>
          <w:sz w:val="28"/>
          <w:szCs w:val="28"/>
        </w:rPr>
        <w:t>Основная тема работы ШМО в 2018-2019 учебном году:</w:t>
      </w:r>
    </w:p>
    <w:p w:rsidR="00107A90" w:rsidRPr="00107A90" w:rsidRDefault="00107A90" w:rsidP="00107A90">
      <w:pPr>
        <w:pStyle w:val="a3"/>
        <w:jc w:val="both"/>
        <w:rPr>
          <w:b/>
          <w:bCs/>
          <w:iCs/>
          <w:color w:val="000000" w:themeColor="text1"/>
          <w:sz w:val="28"/>
          <w:szCs w:val="28"/>
        </w:rPr>
      </w:pPr>
      <w:r w:rsidRPr="00107A90">
        <w:rPr>
          <w:b/>
          <w:color w:val="000000" w:themeColor="text1"/>
          <w:sz w:val="28"/>
          <w:szCs w:val="28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</w:t>
      </w:r>
      <w:r w:rsidRPr="00107A90">
        <w:rPr>
          <w:b/>
          <w:bCs/>
          <w:color w:val="000000" w:themeColor="text1"/>
          <w:sz w:val="28"/>
          <w:szCs w:val="28"/>
        </w:rPr>
        <w:t xml:space="preserve"> через внедрение новых педагогических и информационно-коммуникационных технологий (ИКТ)</w:t>
      </w:r>
      <w:proofErr w:type="gramStart"/>
      <w:r w:rsidRPr="00107A90">
        <w:rPr>
          <w:b/>
          <w:color w:val="000000" w:themeColor="text1"/>
          <w:sz w:val="28"/>
          <w:szCs w:val="28"/>
        </w:rPr>
        <w:t>.</w:t>
      </w:r>
      <w:r w:rsidRPr="00107A90">
        <w:rPr>
          <w:b/>
          <w:bCs/>
          <w:iCs/>
          <w:color w:val="000000" w:themeColor="text1"/>
          <w:sz w:val="28"/>
          <w:szCs w:val="28"/>
        </w:rPr>
        <w:t>»</w:t>
      </w:r>
      <w:proofErr w:type="gramEnd"/>
    </w:p>
    <w:p w:rsidR="00107A90" w:rsidRPr="00107A90" w:rsidRDefault="00107A90" w:rsidP="00107A90">
      <w:pPr>
        <w:pStyle w:val="a3"/>
        <w:spacing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07A90">
        <w:rPr>
          <w:b/>
          <w:color w:val="000000" w:themeColor="text1"/>
          <w:sz w:val="28"/>
          <w:szCs w:val="28"/>
          <w:u w:val="single"/>
        </w:rPr>
        <w:t>Цель:</w:t>
      </w:r>
    </w:p>
    <w:p w:rsidR="00107A90" w:rsidRDefault="00107A90" w:rsidP="00107A90">
      <w:pPr>
        <w:pStyle w:val="a3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совершенствование педагогического мастерства в сфере формирования универсальных учебных действий в рамках ФГОС </w:t>
      </w:r>
      <w:r>
        <w:rPr>
          <w:bCs/>
          <w:color w:val="000000"/>
          <w:sz w:val="26"/>
          <w:szCs w:val="26"/>
        </w:rPr>
        <w:t xml:space="preserve"> через внедрение новых педагогических и информационно-коммуникационных технологий (ИКТ)</w:t>
      </w:r>
      <w:r>
        <w:rPr>
          <w:color w:val="000000"/>
          <w:sz w:val="26"/>
          <w:szCs w:val="26"/>
        </w:rPr>
        <w:t>.</w:t>
      </w:r>
    </w:p>
    <w:p w:rsidR="00107A90" w:rsidRDefault="00107A90" w:rsidP="00107A9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107A90" w:rsidRDefault="00107A90" w:rsidP="00107A90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учителей с содержанием ФГОС  в начальной школе;</w:t>
      </w:r>
    </w:p>
    <w:p w:rsidR="00107A90" w:rsidRDefault="00107A90" w:rsidP="00107A90">
      <w:pPr>
        <w:pStyle w:val="a3"/>
        <w:numPr>
          <w:ilvl w:val="0"/>
          <w:numId w:val="8"/>
        </w:numPr>
        <w:spacing w:line="24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107A90" w:rsidRDefault="00107A90" w:rsidP="00107A90">
      <w:pPr>
        <w:widowControl w:val="0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 через систему повышения квалификации и </w:t>
      </w:r>
      <w:r>
        <w:rPr>
          <w:iCs/>
          <w:sz w:val="26"/>
          <w:szCs w:val="26"/>
        </w:rPr>
        <w:t>самообразование каждого учителя</w:t>
      </w:r>
      <w:r>
        <w:rPr>
          <w:sz w:val="26"/>
          <w:szCs w:val="26"/>
        </w:rPr>
        <w:t>.</w:t>
      </w:r>
    </w:p>
    <w:p w:rsidR="00107A90" w:rsidRDefault="00107A90" w:rsidP="00107A90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Корректировка планов и программ, отбор методов, средств, приемов, технологий, соответствующих новым ФГОС.</w:t>
      </w:r>
    </w:p>
    <w:p w:rsidR="00107A90" w:rsidRDefault="00107A90" w:rsidP="00107A90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Внедрение в практику  работы всех учителей ШМО современных образовательных технологий, направленных на формирование компетентностей обучающихся, УУД.</w:t>
      </w:r>
    </w:p>
    <w:p w:rsidR="00107A90" w:rsidRDefault="00107A90" w:rsidP="00107A90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Внедрение в процесс обучения мониторинга процесса формирования  УУД младшего школьника</w:t>
      </w:r>
    </w:p>
    <w:p w:rsidR="00107A90" w:rsidRDefault="00107A90" w:rsidP="00107A90">
      <w:pPr>
        <w:pStyle w:val="listparagraph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информационных технологий для развития познавательной активности  и творческих способностей обучающихся.</w:t>
      </w:r>
    </w:p>
    <w:p w:rsidR="00107A90" w:rsidRDefault="00107A90" w:rsidP="00107A90">
      <w:pPr>
        <w:spacing w:before="280" w:after="2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Ожидаемые результаты работы:</w:t>
      </w:r>
    </w:p>
    <w:p w:rsidR="00107A90" w:rsidRDefault="00107A90" w:rsidP="00107A90">
      <w:pPr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>- рост качества знаний обучающихся;</w:t>
      </w:r>
    </w:p>
    <w:p w:rsidR="00107A90" w:rsidRDefault="00107A90" w:rsidP="00107A90">
      <w:pPr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>-овладение учителями ШМО системой преподавания предметов в соответствии с новым ФГОС;</w:t>
      </w:r>
    </w:p>
    <w:p w:rsidR="00107A90" w:rsidRDefault="00107A90" w:rsidP="00107A90">
      <w:pPr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>-создание условий в процессе обучения для формирования у обучающихся ключевых компетентностей, УУД.</w:t>
      </w:r>
    </w:p>
    <w:p w:rsidR="00107A90" w:rsidRDefault="00107A90" w:rsidP="00107A90">
      <w:pPr>
        <w:spacing w:before="33" w:after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ШМО учителей начальных классов на 2018-2019 учебный год</w:t>
      </w:r>
    </w:p>
    <w:p w:rsidR="00107A90" w:rsidRDefault="00107A90" w:rsidP="00107A90">
      <w:pPr>
        <w:spacing w:before="33" w:after="33"/>
        <w:ind w:left="284" w:hanging="284"/>
        <w:jc w:val="center"/>
        <w:rPr>
          <w:b/>
          <w:bCs/>
          <w:sz w:val="28"/>
          <w:szCs w:val="28"/>
        </w:rPr>
      </w:pPr>
    </w:p>
    <w:p w:rsidR="00107A90" w:rsidRDefault="00107A90" w:rsidP="00107A90">
      <w:pPr>
        <w:spacing w:before="33" w:after="33"/>
        <w:jc w:val="center"/>
        <w:rPr>
          <w:b/>
          <w:bCs/>
          <w:sz w:val="28"/>
          <w:szCs w:val="28"/>
        </w:rPr>
      </w:pPr>
    </w:p>
    <w:tbl>
      <w:tblPr>
        <w:tblW w:w="1049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5554"/>
        <w:gridCol w:w="1617"/>
        <w:gridCol w:w="2793"/>
      </w:tblGrid>
      <w:tr w:rsidR="00107A90" w:rsidTr="00107A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07A90" w:rsidTr="00107A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tabs>
                <w:tab w:val="left" w:pos="-108"/>
              </w:tabs>
              <w:snapToGrid w:val="0"/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1.Итоги учебно-воспитательной работы начальной школы за 2017-2018 учебный год.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2.Утверждение плана работы МО на 2018 – 2019 учебный год.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3.Утверждение тем самообразования педагогов на учебный год.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4.Планирование и обсуждение тем открытых уроков и внеклассных мероприятий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УВР   </w:t>
            </w:r>
          </w:p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</w:t>
            </w: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начальных классов</w:t>
            </w:r>
          </w:p>
        </w:tc>
      </w:tr>
      <w:tr w:rsidR="00107A90" w:rsidTr="00107A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учителями открытых уроков и внеклассных мероприятий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начальных классов</w:t>
            </w:r>
          </w:p>
        </w:tc>
      </w:tr>
      <w:tr w:rsidR="00107A90" w:rsidTr="00107A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1.Вводная диагностика по адаптации к школе у учащихся 1 класса </w:t>
            </w:r>
          </w:p>
          <w:p w:rsidR="00107A90" w:rsidRDefault="00107A90" w:rsidP="003011DE">
            <w:pPr>
              <w:widowControl w:val="0"/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2.Круглый стол: «Система оценок, форма и порядок проведения промежуточной аттестации (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новым ФГОС НОО). Всероссийские проверочные работы (ВПР). Оценка качества начального общего образования в условиях реализации ФГОС.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 Итоги 1 четверти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Лапина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.Н</w:t>
            </w:r>
            <w:proofErr w:type="spellEnd"/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УВР  </w:t>
            </w: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начальных классов</w:t>
            </w:r>
          </w:p>
        </w:tc>
      </w:tr>
      <w:tr w:rsidR="00107A90" w:rsidTr="00107A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1.Развитие орфографической зоркости младших школьников на уроках русского языка на основе использования современных технологий. Осуществление преемственности с основным общим образованием.</w:t>
            </w:r>
          </w:p>
          <w:p w:rsidR="00107A90" w:rsidRDefault="00107A90" w:rsidP="003011DE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Совершенствование качества образования через систему выполнения заданий ВПР на уроках окружающего мира.</w:t>
            </w:r>
          </w:p>
          <w:p w:rsidR="00107A90" w:rsidRDefault="00107A90" w:rsidP="003011DE">
            <w:pPr>
              <w:widowControl w:val="0"/>
              <w:tabs>
                <w:tab w:val="left" w:pos="0"/>
              </w:tabs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3.Совершенствование качества образования через применение  системы заданий ВПР на уроках математики. Осуществление преемственности с основным общим образованием.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Ермакова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.Г</w:t>
            </w:r>
            <w:proofErr w:type="spellEnd"/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Лапина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.Н</w:t>
            </w:r>
            <w:proofErr w:type="spellEnd"/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Гайдученко.А.Н</w:t>
            </w:r>
            <w:proofErr w:type="spellEnd"/>
          </w:p>
        </w:tc>
      </w:tr>
      <w:tr w:rsidR="00107A90" w:rsidTr="00107A90">
        <w:trPr>
          <w:trHeight w:val="9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tabs>
                <w:tab w:val="left" w:pos="-108"/>
              </w:tabs>
              <w:snapToGrid w:val="0"/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1.Развитие исследовательской деятельности учащихся </w:t>
            </w:r>
            <w:proofErr w:type="gramStart"/>
            <w:r>
              <w:rPr>
                <w:sz w:val="26"/>
                <w:szCs w:val="26"/>
              </w:rPr>
              <w:t>через</w:t>
            </w:r>
            <w:proofErr w:type="gramEnd"/>
            <w:r>
              <w:rPr>
                <w:sz w:val="26"/>
                <w:szCs w:val="26"/>
              </w:rPr>
              <w:t xml:space="preserve"> система заданий ВПР по окружающему миру. Осуществление преемственности с основным общим образованием.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2.От цели к результату: диагностика достижений планируемых результатов на уроках литературного чтения. 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3.Формирование универсального действия прогнозирования на уроках математики с использование системы заданий из ВПР.  Осуществление преемственности с основным общим образованием. 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4.Использование современных образовательных технологий  в начальной школе.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Ермакова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.Г</w:t>
            </w:r>
            <w:proofErr w:type="spellEnd"/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Лапина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.Н</w:t>
            </w:r>
            <w:proofErr w:type="spellEnd"/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Гайдученко.А.Н</w:t>
            </w:r>
            <w:proofErr w:type="spellEnd"/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Ермакова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.Г</w:t>
            </w:r>
            <w:proofErr w:type="spellEnd"/>
          </w:p>
        </w:tc>
      </w:tr>
      <w:tr w:rsidR="00107A90" w:rsidTr="00107A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tabs>
                <w:tab w:val="left" w:pos="-108"/>
              </w:tabs>
              <w:snapToGrid w:val="0"/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1.Анализ работы ШМО учителей начальной школы. Подведение итогов совместной работы учителей начальной школы и детского сада по обеспечению преемственности.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 w:right="-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2.Самообразование учителя и его значение в профессиональном росте учителя.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 w:right="-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3.Анализ результатов всероссийских проверочных работ по русскому языку, математике, окружающему миру и </w:t>
            </w:r>
            <w:proofErr w:type="spellStart"/>
            <w:r>
              <w:rPr>
                <w:sz w:val="26"/>
                <w:szCs w:val="26"/>
              </w:rPr>
              <w:t>общеучебным</w:t>
            </w:r>
            <w:proofErr w:type="spellEnd"/>
            <w:r>
              <w:rPr>
                <w:sz w:val="26"/>
                <w:szCs w:val="26"/>
              </w:rPr>
              <w:t xml:space="preserve"> умениям в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классе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 w:right="-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4.Выборы председателя ШМО учителей начальных классов на 2019 – 2020 учебный год.</w:t>
            </w:r>
          </w:p>
          <w:p w:rsidR="00107A90" w:rsidRDefault="00107A90" w:rsidP="003011DE">
            <w:pPr>
              <w:widowControl w:val="0"/>
              <w:tabs>
                <w:tab w:val="left" w:pos="-108"/>
              </w:tabs>
              <w:spacing w:line="100" w:lineRule="atLeast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5.Составление плана работы ШМО учителей начальной школы.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90" w:rsidRDefault="00107A90" w:rsidP="003011DE">
            <w:pPr>
              <w:widowControl w:val="0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ШМО</w:t>
            </w: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начальной школы</w:t>
            </w: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</w:p>
          <w:p w:rsidR="00107A90" w:rsidRDefault="00107A90" w:rsidP="003011DE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начальных классов</w:t>
            </w:r>
          </w:p>
        </w:tc>
      </w:tr>
    </w:tbl>
    <w:p w:rsidR="00107A90" w:rsidRDefault="00107A90" w:rsidP="00107A9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2"/>
          <w:szCs w:val="22"/>
        </w:rPr>
      </w:pPr>
    </w:p>
    <w:p w:rsidR="00C17A59" w:rsidRDefault="00C17A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/>
    <w:p w:rsidR="00B61959" w:rsidRDefault="00B6195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51318" cy="8656583"/>
            <wp:effectExtent l="0" t="0" r="0" b="0"/>
            <wp:docPr id="1" name="Рисунок 1" descr="D:\в школу\шмо но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школу\шмо но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37" cy="86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1959" w:rsidSect="001F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35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63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63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63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630" w:hanging="360"/>
      </w:pPr>
      <w:rPr>
        <w:rFonts w:ascii="Symbol" w:hAnsi="Symbol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0CF"/>
    <w:rsid w:val="00107A90"/>
    <w:rsid w:val="001910CF"/>
    <w:rsid w:val="001F47FD"/>
    <w:rsid w:val="003B4A29"/>
    <w:rsid w:val="00B61959"/>
    <w:rsid w:val="00C17A59"/>
    <w:rsid w:val="00F6079B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107A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A9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rsid w:val="00107A90"/>
    <w:pPr>
      <w:spacing w:before="96" w:after="120" w:line="360" w:lineRule="atLeast"/>
    </w:pPr>
  </w:style>
  <w:style w:type="paragraph" w:customStyle="1" w:styleId="listparagraph">
    <w:name w:val="listparagraph"/>
    <w:basedOn w:val="a"/>
    <w:rsid w:val="00107A90"/>
    <w:pPr>
      <w:spacing w:before="33" w:after="33"/>
    </w:pPr>
    <w:rPr>
      <w:sz w:val="20"/>
      <w:szCs w:val="20"/>
    </w:rPr>
  </w:style>
  <w:style w:type="paragraph" w:customStyle="1" w:styleId="c6">
    <w:name w:val="c6"/>
    <w:basedOn w:val="a"/>
    <w:rsid w:val="00107A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107A90"/>
  </w:style>
  <w:style w:type="paragraph" w:styleId="a4">
    <w:name w:val="Balloon Text"/>
    <w:basedOn w:val="a"/>
    <w:link w:val="a5"/>
    <w:uiPriority w:val="99"/>
    <w:semiHidden/>
    <w:unhideWhenUsed/>
    <w:rsid w:val="00FB6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38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107A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A9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rsid w:val="00107A90"/>
    <w:pPr>
      <w:spacing w:before="96" w:after="120" w:line="360" w:lineRule="atLeast"/>
    </w:pPr>
  </w:style>
  <w:style w:type="paragraph" w:customStyle="1" w:styleId="listparagraph">
    <w:name w:val="listparagraph"/>
    <w:basedOn w:val="a"/>
    <w:rsid w:val="00107A90"/>
    <w:pPr>
      <w:spacing w:before="33" w:after="33"/>
    </w:pPr>
    <w:rPr>
      <w:sz w:val="20"/>
      <w:szCs w:val="20"/>
    </w:rPr>
  </w:style>
  <w:style w:type="paragraph" w:customStyle="1" w:styleId="c6">
    <w:name w:val="c6"/>
    <w:basedOn w:val="a"/>
    <w:rsid w:val="00107A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10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5</cp:revision>
  <cp:lastPrinted>2021-01-20T03:13:00Z</cp:lastPrinted>
  <dcterms:created xsi:type="dcterms:W3CDTF">2021-01-18T09:35:00Z</dcterms:created>
  <dcterms:modified xsi:type="dcterms:W3CDTF">2021-01-20T06:36:00Z</dcterms:modified>
</cp:coreProperties>
</file>