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BA" w:rsidRPr="003A46BA" w:rsidRDefault="003A46BA" w:rsidP="003A46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 к рабочей программе внеурочной деятельности курса «Хоровое пение» в 1-4 классах</w:t>
      </w:r>
    </w:p>
    <w:p w:rsidR="003A46BA" w:rsidRPr="003A46BA" w:rsidRDefault="003A46BA" w:rsidP="003A46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6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Актуальность программы</w:t>
      </w:r>
      <w:r w:rsidRPr="003A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связана с ростом числа детских вокальных коллективов, расширением их концертно-исполнительской деятельности, стилем сочинений, которые пишутся с расчётом на голосовые возможности детей.</w:t>
      </w:r>
    </w:p>
    <w:p w:rsidR="003A46BA" w:rsidRPr="003A46BA" w:rsidRDefault="003A46BA" w:rsidP="003A46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>В певческой деятельности творческое самовыражение обучающихся формируется в ансамблевом пении, сольном пении, одноголосном и двухголосном исполнении образцов вокальной классической музыки, народных и современных песен с сопровождением и без сопровождения, в обогащении опыта вокальной импровизации.</w:t>
      </w:r>
    </w:p>
    <w:p w:rsidR="003A46BA" w:rsidRPr="003A46BA" w:rsidRDefault="003A46BA" w:rsidP="003A46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такой вокальной музыкой, которая оставит глубокий след в сердце, приобщить к сокровищнице отечественного вокально-песенного искусства, способствовать формированию устойчивого интереса к пению, музыкально-творческой деятельности, воспитывать художественно-эстетический вкус.</w:t>
      </w:r>
    </w:p>
    <w:p w:rsidR="003A46BA" w:rsidRPr="003A46BA" w:rsidRDefault="003A46BA" w:rsidP="003A46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A46BA" w:rsidRPr="003A46BA" w:rsidRDefault="003A46BA" w:rsidP="003A46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</w:t>
      </w:r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> музыкальной культуры как неотъемлемой части духовной культуры;</w:t>
      </w:r>
    </w:p>
    <w:p w:rsidR="003A46BA" w:rsidRPr="003A46BA" w:rsidRDefault="003A46BA" w:rsidP="003A46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 </w:t>
      </w:r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воображения, певческого голоса; приобщение к музыкальному искусству посредством вокально-певческого жанра как одного из самых доступных и массовых видов музыкальной деятельности;</w:t>
      </w:r>
    </w:p>
    <w:p w:rsidR="003A46BA" w:rsidRPr="003A46BA" w:rsidRDefault="003A46BA" w:rsidP="003A46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A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освоение </w:t>
      </w:r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образцов национальной и зарубежной классической и современной музыки, усвоении знаний о музыкантах, музыкальных инструментах, музыкальной грамоте и искусстве вокала, хорового пения, её интонационно-образной природе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</w:t>
      </w:r>
      <w:proofErr w:type="gramEnd"/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 особенностей воздействия звуков музыки на чувства, настроение человека, определение компонентов, связывающих музыку с другими видами искусства и жизнью;</w:t>
      </w:r>
    </w:p>
    <w:p w:rsidR="003A46BA" w:rsidRPr="003A46BA" w:rsidRDefault="003A46BA" w:rsidP="003A46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овладение практическими умениями и навыками </w:t>
      </w:r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различных </w:t>
      </w:r>
      <w:proofErr w:type="gramStart"/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</w:t>
      </w:r>
      <w:proofErr w:type="gramEnd"/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музыкально – творческой деятельности: в слушании музыки, пении (в том числе с ориентацией на нотную запись), музыкально-пластическом движении, импровизации, драматизации исполняемых произведений;</w:t>
      </w:r>
    </w:p>
    <w:p w:rsidR="003A46BA" w:rsidRPr="003A46BA" w:rsidRDefault="003A46BA" w:rsidP="003A46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6BA" w:rsidRPr="003A46BA" w:rsidRDefault="003A46BA" w:rsidP="003A46B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воспитание</w:t>
      </w:r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</w:t>
      </w:r>
      <w:proofErr w:type="spellStart"/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слушательской</w:t>
      </w:r>
      <w:proofErr w:type="spellEnd"/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исполнительской культуры учащихся.</w:t>
      </w:r>
    </w:p>
    <w:p w:rsidR="003A46BA" w:rsidRPr="003A46BA" w:rsidRDefault="003A46BA" w:rsidP="003A46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6BA" w:rsidRPr="003A46BA" w:rsidRDefault="003A46BA" w:rsidP="003A46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4 года обучения, 2 академических часа в неделю, общее количество часов составляет 270 часов (в 1 классе - 66ч., во 2-4 классах по 68ч.).</w:t>
      </w:r>
    </w:p>
    <w:p w:rsidR="003A46BA" w:rsidRPr="003A46BA" w:rsidRDefault="003A46BA" w:rsidP="003A46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возрасте проявляются творческие способности каждого учащегося. Наиболее подходящей формой для реализации данной программы автор считает форму кружка. Кружковая система позволяет учесть физиологические и вокальные особенности детского голоса.</w:t>
      </w:r>
    </w:p>
    <w:p w:rsidR="003A46BA" w:rsidRPr="003A46BA" w:rsidRDefault="003A46BA" w:rsidP="003A46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знаний этих особенностей сложно выявить верные регистры детских голосов; трудно подобрать для выполнения материал в диапазоне, соответствующем возрастным особенностям; добиться лёгкого </w:t>
      </w:r>
      <w:proofErr w:type="spellStart"/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звуковедения</w:t>
      </w:r>
      <w:proofErr w:type="spellEnd"/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>, вести детей к вокальному мастерству. Голос ребёнка формируется постепенно, в течение длинного периода. Голосовая мышца гортани человека формируется к 11 годам и продолжает развиваться до 20 лет.</w:t>
      </w:r>
    </w:p>
    <w:p w:rsidR="003A46BA" w:rsidRPr="003A46BA" w:rsidRDefault="003A46BA" w:rsidP="003A46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программе на ряду с умениями в певческой деятельности предусматривается совершенствование навыков: певческой установки, звукообразования, певческого дыхания, артикуляции, ансамбля и хорового строя </w:t>
      </w:r>
      <w:proofErr w:type="gramStart"/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пения без сопровождения и с сопровождением); координации деятельности голосового аппарата с основными свойствами певческого голоса ( звонкостью, </w:t>
      </w:r>
      <w:proofErr w:type="spellStart"/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>полётностью</w:t>
      </w:r>
      <w:proofErr w:type="spellEnd"/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т.п.), навыки следования дирижёрским указаниям. Особую группу составляют слуховые навыки, среди которых основополагающее значение имеют навыки слухового контроля и самоконтроля за качеством своего вокального и </w:t>
      </w:r>
      <w:proofErr w:type="spellStart"/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общехорового</w:t>
      </w:r>
      <w:proofErr w:type="spellEnd"/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звучания.</w:t>
      </w:r>
    </w:p>
    <w:p w:rsidR="003A46BA" w:rsidRPr="003A46BA" w:rsidRDefault="003A46BA" w:rsidP="003A46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является самостоятельным курсом и может быть использована образовательным учреждением любого типа.</w:t>
      </w:r>
    </w:p>
    <w:p w:rsidR="003A46BA" w:rsidRPr="003A46BA" w:rsidRDefault="003A46BA" w:rsidP="003A46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 и качество обучения прослеживаются в творческих </w:t>
      </w:r>
      <w:proofErr w:type="gramStart"/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достижениях</w:t>
      </w:r>
      <w:proofErr w:type="gramEnd"/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обучающихся, в призовых местах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конкурсов и фестивалей</w:t>
      </w:r>
      <w:r w:rsidRPr="003A46BA">
        <w:rPr>
          <w:rFonts w:ascii="Times New Roman" w:eastAsia="Times New Roman" w:hAnsi="Times New Roman" w:cs="Times New Roman"/>
          <w:color w:val="000000"/>
          <w:sz w:val="28"/>
          <w:szCs w:val="28"/>
        </w:rPr>
        <w:t>. Свидетельством успешного обучения могут быть дипломы, грамоты.</w:t>
      </w:r>
    </w:p>
    <w:p w:rsidR="00156599" w:rsidRPr="00156599" w:rsidRDefault="00156599" w:rsidP="00156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15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15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56599" w:rsidRPr="00156599" w:rsidRDefault="00156599" w:rsidP="00156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освоения программы учебного предмета «Хоровое пение», являются следующие знания, умения, навыки:</w:t>
      </w:r>
    </w:p>
    <w:p w:rsidR="00156599" w:rsidRPr="00156599" w:rsidRDefault="00156599" w:rsidP="0015659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:rsidR="00156599" w:rsidRPr="00156599" w:rsidRDefault="00156599" w:rsidP="0015659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знание начальных основ хорового искусства, вокально-хоровых особенностей хоровых партитур, художественно-исполнительских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возможностей хорового коллектива;</w:t>
      </w:r>
    </w:p>
    <w:p w:rsidR="00156599" w:rsidRPr="00156599" w:rsidRDefault="00156599" w:rsidP="0015659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профессиональной терминологии;</w:t>
      </w:r>
    </w:p>
    <w:p w:rsidR="00156599" w:rsidRPr="00156599" w:rsidRDefault="00156599" w:rsidP="0015659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передавать авторский замысел музыкального произведения с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помощью органического сочетания слова и музыки;</w:t>
      </w:r>
    </w:p>
    <w:p w:rsidR="00156599" w:rsidRPr="00156599" w:rsidRDefault="00156599" w:rsidP="0015659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коллективного хорового исполнительского творчества, в том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числе, отражающие взаимоотношения между солистом и хоровым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коллективом;</w:t>
      </w:r>
    </w:p>
    <w:p w:rsidR="00156599" w:rsidRPr="00156599" w:rsidRDefault="00156599" w:rsidP="0015659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зарубежной музыки, в том числе хоровых произведений для детей;</w:t>
      </w:r>
    </w:p>
    <w:p w:rsidR="00156599" w:rsidRPr="00156599" w:rsidRDefault="00156599" w:rsidP="0015659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практических навыков исполнения партий в составе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вокального ансамбля и хорового коллектива;</w:t>
      </w:r>
    </w:p>
    <w:p w:rsidR="00156599" w:rsidRPr="00156599" w:rsidRDefault="00156599" w:rsidP="0015659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устройства и принципов работы голосового аппарата;</w:t>
      </w:r>
    </w:p>
    <w:p w:rsidR="00156599" w:rsidRPr="00156599" w:rsidRDefault="00156599" w:rsidP="0015659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обладание диапазоном в рамках принятой классификации;</w:t>
      </w:r>
    </w:p>
    <w:p w:rsidR="00156599" w:rsidRPr="00156599" w:rsidRDefault="00156599" w:rsidP="0015659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всеми видами вокально-хорового дыхания;</w:t>
      </w:r>
    </w:p>
    <w:p w:rsidR="00156599" w:rsidRPr="00156599" w:rsidRDefault="00156599" w:rsidP="0015659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грамотно произносить текст в исполняемых произведениях;</w:t>
      </w:r>
    </w:p>
    <w:p w:rsidR="00156599" w:rsidRPr="00156599" w:rsidRDefault="00156599" w:rsidP="0015659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слышание</w:t>
      </w:r>
      <w:proofErr w:type="spellEnd"/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своего голоса в хоровой вертикали и понимание его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функционального значения;</w:t>
      </w:r>
    </w:p>
    <w:p w:rsidR="00156599" w:rsidRPr="00156599" w:rsidRDefault="00156599" w:rsidP="0015659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метроритмических особенностей </w:t>
      </w:r>
      <w:proofErr w:type="spellStart"/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разножанровых</w:t>
      </w:r>
      <w:proofErr w:type="spellEnd"/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музыкальных произведений;</w:t>
      </w:r>
    </w:p>
    <w:p w:rsidR="00156599" w:rsidRPr="00156599" w:rsidRDefault="00156599" w:rsidP="0015659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чтения с листа.</w:t>
      </w:r>
    </w:p>
    <w:p w:rsidR="00156599" w:rsidRPr="00156599" w:rsidRDefault="00156599" w:rsidP="00156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6599" w:rsidRPr="00156599" w:rsidRDefault="00156599" w:rsidP="00156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показатели эффективности </w:t>
      </w: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данной программы:</w:t>
      </w:r>
    </w:p>
    <w:p w:rsidR="00156599" w:rsidRPr="00156599" w:rsidRDefault="00156599" w:rsidP="0015659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 мотивации учащихся к вокально-хоровому исполнительству;</w:t>
      </w:r>
    </w:p>
    <w:p w:rsidR="00156599" w:rsidRPr="00156599" w:rsidRDefault="00156599" w:rsidP="0015659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профессиональное самоопределение одаренных детей в области музыкально-хорового образования;</w:t>
      </w:r>
    </w:p>
    <w:p w:rsidR="00156599" w:rsidRPr="00156599" w:rsidRDefault="00156599" w:rsidP="0015659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творческая самореализация учащихся, участие вокально-хоровых коллективов и их солистов в смотрах-конкурсах, фестивалях, </w:t>
      </w:r>
      <w:proofErr w:type="spellStart"/>
      <w:proofErr w:type="gramStart"/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концертно</w:t>
      </w:r>
      <w:proofErr w:type="spellEnd"/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массовых</w:t>
      </w:r>
      <w:proofErr w:type="gramEnd"/>
      <w:r w:rsidRPr="00156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мероприятиях.</w:t>
      </w:r>
    </w:p>
    <w:p w:rsidR="001F5133" w:rsidRPr="00156599" w:rsidRDefault="001F5133">
      <w:pPr>
        <w:rPr>
          <w:rFonts w:ascii="Times New Roman" w:hAnsi="Times New Roman" w:cs="Times New Roman"/>
          <w:sz w:val="28"/>
          <w:szCs w:val="28"/>
        </w:rPr>
      </w:pPr>
    </w:p>
    <w:sectPr w:rsidR="001F5133" w:rsidRPr="00156599" w:rsidSect="001F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3B2C"/>
    <w:multiLevelType w:val="multilevel"/>
    <w:tmpl w:val="7226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65079"/>
    <w:multiLevelType w:val="multilevel"/>
    <w:tmpl w:val="FD78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979DC"/>
    <w:multiLevelType w:val="multilevel"/>
    <w:tmpl w:val="653C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80237"/>
    <w:multiLevelType w:val="multilevel"/>
    <w:tmpl w:val="CD46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6BA"/>
    <w:rsid w:val="00156599"/>
    <w:rsid w:val="001F5133"/>
    <w:rsid w:val="003A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2023-09-19T16:18:00Z</dcterms:created>
  <dcterms:modified xsi:type="dcterms:W3CDTF">2023-09-19T16:25:00Z</dcterms:modified>
</cp:coreProperties>
</file>