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4F" w:rsidRDefault="003C0D4F" w:rsidP="003C0D4F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12</w:t>
      </w:r>
    </w:p>
    <w:p w:rsidR="00B31D75" w:rsidRDefault="00B31D75" w:rsidP="00B31D75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основной общеобразовательной программе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(интеллектуальные нарушения)  </w:t>
      </w:r>
    </w:p>
    <w:p w:rsidR="00B31D75" w:rsidRDefault="00B31D75" w:rsidP="00B31D75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</w:t>
      </w: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МОУ «</w:t>
      </w:r>
      <w:proofErr w:type="spellStart"/>
      <w:r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B31D75" w:rsidRDefault="00B31D75" w:rsidP="00B31D75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28.08.2019 № 74/3</w:t>
      </w:r>
    </w:p>
    <w:p w:rsidR="00B400B9" w:rsidRPr="00145D87" w:rsidRDefault="00B400B9" w:rsidP="00B400B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0B9" w:rsidRDefault="00B400B9" w:rsidP="00B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00B9" w:rsidRDefault="00B400B9" w:rsidP="00B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00B9" w:rsidRDefault="00B400B9" w:rsidP="00B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00B9" w:rsidRPr="00145D87" w:rsidRDefault="00B400B9" w:rsidP="00B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D87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B400B9" w:rsidRPr="00145D87" w:rsidRDefault="00B400B9" w:rsidP="00B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коррекционно-развивающих занятий</w:t>
      </w:r>
    </w:p>
    <w:p w:rsidR="00B400B9" w:rsidRPr="00145D87" w:rsidRDefault="00B400B9" w:rsidP="00B4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«ПСИХОКОРРЕКЦИОННЫЕ ЗАНЯТИЯ</w:t>
      </w:r>
      <w:r w:rsidRPr="00145D87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B400B9" w:rsidRPr="00145D87" w:rsidRDefault="00B31D75" w:rsidP="00B400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1-4 классы</w:t>
      </w:r>
      <w:bookmarkStart w:id="0" w:name="_GoBack"/>
      <w:bookmarkEnd w:id="0"/>
    </w:p>
    <w:p w:rsidR="00B400B9" w:rsidRPr="00145D87" w:rsidRDefault="00B400B9" w:rsidP="00B40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00B9" w:rsidRPr="00145D87" w:rsidRDefault="00B400B9" w:rsidP="00B40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5D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B400B9" w:rsidRPr="00145D87" w:rsidRDefault="00B400B9" w:rsidP="00B4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400B9" w:rsidRPr="00145D87" w:rsidRDefault="00B400B9" w:rsidP="00B4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400B9" w:rsidRPr="00145D87" w:rsidRDefault="00B400B9" w:rsidP="00B4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145D87" w:rsidRDefault="00B400B9" w:rsidP="00B4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D87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145D87">
        <w:rPr>
          <w:rFonts w:ascii="Times New Roman" w:eastAsia="Times New Roman" w:hAnsi="Times New Roman" w:cs="Times New Roman"/>
          <w:sz w:val="24"/>
          <w:szCs w:val="24"/>
        </w:rPr>
        <w:t>Бердюгина</w:t>
      </w:r>
      <w:proofErr w:type="spellEnd"/>
      <w:r w:rsidRPr="00145D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400B9" w:rsidRDefault="00B400B9" w:rsidP="00B400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45D87">
        <w:rPr>
          <w:rFonts w:ascii="Times New Roman" w:eastAsia="Times New Roman" w:hAnsi="Times New Roman" w:cs="Times New Roman"/>
          <w:sz w:val="24"/>
          <w:szCs w:val="24"/>
        </w:rPr>
        <w:t>2019 г</w:t>
      </w:r>
    </w:p>
    <w:p w:rsidR="00B400B9" w:rsidRPr="00B400B9" w:rsidRDefault="00B400B9" w:rsidP="00B400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00B9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  <w:lastRenderedPageBreak/>
        <w:t>Пояснительная записка</w:t>
      </w:r>
    </w:p>
    <w:p w:rsidR="00B400B9" w:rsidRPr="00B400B9" w:rsidRDefault="00B400B9" w:rsidP="00B40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Рабочая программа по</w:t>
      </w:r>
      <w:r w:rsidRPr="00B40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коррекционному курсу «</w:t>
      </w:r>
      <w:proofErr w:type="spellStart"/>
      <w:r w:rsidRPr="00B400B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B40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-коррекционные занятия» 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основе: </w:t>
      </w:r>
    </w:p>
    <w:p w:rsidR="00B400B9" w:rsidRPr="00B400B9" w:rsidRDefault="00B400B9" w:rsidP="00B40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 декабря 2012 г. № 273-ФЗ; </w:t>
      </w:r>
    </w:p>
    <w:p w:rsidR="00B400B9" w:rsidRPr="00B400B9" w:rsidRDefault="00B400B9" w:rsidP="00B40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 Министерства образования и науки Российской Федерации от 19 декабря 2014 г. 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B400B9" w:rsidRPr="00B400B9" w:rsidRDefault="00B400B9" w:rsidP="00B40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B400B9" w:rsidRPr="00B400B9" w:rsidRDefault="00B400B9" w:rsidP="00B40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Постановления от 10 июля 2015 года № 26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Рабочая программа по</w:t>
      </w:r>
      <w:r w:rsidRPr="00B40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коррекционному курсу  «</w:t>
      </w:r>
      <w:proofErr w:type="spellStart"/>
      <w:r w:rsidRPr="00B400B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Психокоррекционные</w:t>
      </w:r>
      <w:proofErr w:type="spellEnd"/>
      <w:r w:rsidRPr="00B40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занятия» </w:t>
      </w:r>
      <w:r w:rsidRPr="00B400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разработана для обучающихся с лёгкой умственной отсталостью 1 – 4 классов.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Целью 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данного курса является максимальная коррекция недостатков познавательных процессов, моторных и сенсорных функций; на  основе создания оптимальных условий  познания ребёнком каждого объекта, его свойств, качеств, признаков дать правильное многогранное  представление об окружающей  действительности, способствующее оптимизации психического развития ребёнка и  более  эффективной  социализации его в обществе.</w:t>
      </w:r>
    </w:p>
    <w:p w:rsidR="00B400B9" w:rsidRPr="00B400B9" w:rsidRDefault="00B400B9" w:rsidP="00B40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основной цели, </w:t>
      </w:r>
      <w:r w:rsidRPr="00B400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задачами </w:t>
      </w:r>
      <w:proofErr w:type="spellStart"/>
      <w:r w:rsidRPr="00B400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психокоррекционного</w:t>
      </w:r>
      <w:proofErr w:type="spellEnd"/>
      <w:r w:rsidRPr="00B400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курса являются: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обогащать познавательный опыт на основе формирования умений наблюдать, сравнивать, выделять существенные признаки предметов и явлений и отражать их в речи;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стимулировать развитие психических процессов памяти, мышления, речи, воображения;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формировать, на основе активизации работы всех органов чувств, адекватное восприятие явлений и объектов окружающей действительности в совокупности их свойств;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корректировать недостатки познавательной деятельности обучающихся с лёгкой умственной отсталостью путем систематического и 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едметов, их положения в пространстве;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формировать пространственно-временные ориентировки;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формировать способности эстетически воспринимать окружающий мир во всем многообразии свойств и признаков его объектов (цветов, вкусов, запахов, звуков, ритмов);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совершенствовать сенсорно-перцептивную деятельность;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-обогащать словарный запас детей на основе использования соответствующей терминологии;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-исправлять недостатки моторики, совершенствовать зрительно-двигательную координацию;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формировать точность и целенаправленность движений и действий.</w:t>
      </w:r>
    </w:p>
    <w:p w:rsidR="00B400B9" w:rsidRPr="00B400B9" w:rsidRDefault="00B400B9" w:rsidP="00B40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курс </w:t>
      </w:r>
      <w:proofErr w:type="spellStart"/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психокоррекционных</w:t>
      </w:r>
      <w:proofErr w:type="spellEnd"/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 xml:space="preserve"> занятий является коррекционно-направленным.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На занятиях происходит:</w:t>
      </w:r>
    </w:p>
    <w:p w:rsidR="00B400B9" w:rsidRPr="00B400B9" w:rsidRDefault="00B400B9" w:rsidP="00B40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-обогащение чувственного опыта через направленное систематическое воздействие на различные анализаторы; </w:t>
      </w:r>
    </w:p>
    <w:p w:rsidR="00B400B9" w:rsidRPr="00B400B9" w:rsidRDefault="00B400B9" w:rsidP="00B40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-развитие зрительного, слухового, тактильного, кинестетического восприятия, а так же восприятие запаха и вкуса как пропедевтика формирования навыков общения, предметно – практической и познавательной деятельности; </w:t>
      </w:r>
    </w:p>
    <w:p w:rsidR="00B400B9" w:rsidRPr="00B400B9" w:rsidRDefault="00B400B9" w:rsidP="00B40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-освоение простых действий с предметами и материалами, умение следовать определенному порядку (алгоритму); </w:t>
      </w:r>
    </w:p>
    <w:p w:rsidR="00B400B9" w:rsidRPr="00B400B9" w:rsidRDefault="00B400B9" w:rsidP="00B40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-развитие функции руки, в том числе мелкой моторики; </w:t>
      </w:r>
    </w:p>
    <w:p w:rsidR="00B400B9" w:rsidRPr="00B400B9" w:rsidRDefault="00B400B9" w:rsidP="00B40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ориентировки в пространстве; </w:t>
      </w:r>
    </w:p>
    <w:p w:rsidR="00B400B9" w:rsidRPr="00B400B9" w:rsidRDefault="00B400B9" w:rsidP="00B40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-коррекция отдельных сторон психической деятельности и личностной сферы; </w:t>
      </w:r>
    </w:p>
    <w:p w:rsidR="00B400B9" w:rsidRPr="00B400B9" w:rsidRDefault="00B400B9" w:rsidP="00B40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социально приемлемых форм поведения, сведение к минимуму проявлений деструктивного поведения: крик, агрессия, </w:t>
      </w: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самоагрессия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, стереотипии и другое; </w:t>
      </w:r>
    </w:p>
    <w:p w:rsidR="00B400B9" w:rsidRPr="00B400B9" w:rsidRDefault="00B400B9" w:rsidP="00B40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-коррекция речевых расстройств и нарушений коммуникации.</w:t>
      </w:r>
    </w:p>
    <w:p w:rsidR="00B400B9" w:rsidRPr="00B400B9" w:rsidRDefault="00B400B9" w:rsidP="00B40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Данные направления формирую личностные и предметные результаты коррекционного курса, базовые учебные действия.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Развитие и коррекция психических процессов реализовывается на доступном содержании, построенном по принципу от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к сложному с учётом возрастных и психических особенностей детей с </w:t>
      </w:r>
      <w:r w:rsidRPr="00B400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лёгкой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умственной отсталостью.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всех занятиях используются 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принципы</w:t>
      </w:r>
      <w:r w:rsidRPr="00B4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наглядности, доступности, практической направленности. А так же принципы коррекционной педагогики: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принцип развивающего обучения (в зоне ближайшего развития);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принцип единства диагностики и коррекции отклонений в развитии;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lang w:eastAsia="en-US"/>
        </w:rPr>
        <w:t>-принцип коррекции и компенсации позволяет определить адресные технологии в зависимости от структуры и выраженности дефекта;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принцип, определяющий ведущий вид деятельности стимулирующей психическое и личностное развитие ребёнка; </w:t>
      </w:r>
    </w:p>
    <w:p w:rsidR="00B400B9" w:rsidRPr="00B400B9" w:rsidRDefault="00B400B9" w:rsidP="00B400B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lang w:eastAsia="en-US"/>
        </w:rPr>
        <w:t>-принцип развития и коррекции высших психических функций (ВПФ) предусматривает, чтобы в ходе каждого занятия упражнялись и развивались различные психические процессы.</w:t>
      </w:r>
    </w:p>
    <w:p w:rsidR="00B400B9" w:rsidRPr="00B400B9" w:rsidRDefault="00B400B9" w:rsidP="00B40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На занятии используются разнообразные методы и  приёмы, учитывающие психофизические возможности 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. Основным видом деятельности остаётся игра.</w:t>
      </w:r>
    </w:p>
    <w:p w:rsidR="00B400B9" w:rsidRPr="00B400B9" w:rsidRDefault="00B400B9" w:rsidP="00B40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Формы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детей на занятии могут быть самыми разными: сидя полукругом на стульях или на ковре, находясь за партами или расположившись в разных концах кабинета, а также занятия в сенсорной комнате.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Приемы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методы</w:t>
      </w:r>
      <w:proofErr w:type="gramStart"/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омплексные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занятия (познавательные, практические);</w:t>
      </w:r>
    </w:p>
    <w:p w:rsidR="00B400B9" w:rsidRPr="00B400B9" w:rsidRDefault="00B400B9" w:rsidP="00B400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занятия с элементами тренинга;</w:t>
      </w:r>
    </w:p>
    <w:p w:rsidR="00B400B9" w:rsidRPr="00B400B9" w:rsidRDefault="00B400B9" w:rsidP="00B400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психологические игры и упражнения;</w:t>
      </w:r>
    </w:p>
    <w:p w:rsidR="00B400B9" w:rsidRPr="00B400B9" w:rsidRDefault="00B400B9" w:rsidP="00B400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релаксационные техники;</w:t>
      </w:r>
    </w:p>
    <w:p w:rsidR="00B400B9" w:rsidRPr="00B400B9" w:rsidRDefault="00B400B9" w:rsidP="00B400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00B9" w:rsidRPr="00B400B9" w:rsidRDefault="00B400B9" w:rsidP="00B400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метод цветовой </w:t>
      </w: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видеогармонизации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>; спектральная мозаика;</w:t>
      </w:r>
    </w:p>
    <w:p w:rsidR="00B400B9" w:rsidRPr="00B400B9" w:rsidRDefault="00B400B9" w:rsidP="00B400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тренинг мышечного расслабления;</w:t>
      </w:r>
    </w:p>
    <w:p w:rsidR="00B400B9" w:rsidRPr="00B400B9" w:rsidRDefault="00B400B9" w:rsidP="00B400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волновой тренинг;</w:t>
      </w:r>
    </w:p>
    <w:p w:rsidR="00B400B9" w:rsidRPr="00B400B9" w:rsidRDefault="00B400B9" w:rsidP="00B400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организация практических действий;</w:t>
      </w:r>
    </w:p>
    <w:p w:rsidR="00B400B9" w:rsidRPr="00B400B9" w:rsidRDefault="00B400B9" w:rsidP="00B400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разрешение проблемных ситуаций;</w:t>
      </w:r>
    </w:p>
    <w:p w:rsidR="00B400B9" w:rsidRPr="00B400B9" w:rsidRDefault="00B400B9" w:rsidP="00B400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разыгрывание ситуаций;</w:t>
      </w:r>
    </w:p>
    <w:p w:rsidR="00B400B9" w:rsidRPr="00B400B9" w:rsidRDefault="00B400B9" w:rsidP="00B400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использование дидактических игр;</w:t>
      </w:r>
    </w:p>
    <w:p w:rsidR="00B400B9" w:rsidRPr="00B400B9" w:rsidRDefault="00B400B9" w:rsidP="00B400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музыкально-ритмические упражнения;</w:t>
      </w:r>
    </w:p>
    <w:p w:rsidR="00B400B9" w:rsidRPr="00B400B9" w:rsidRDefault="00B400B9" w:rsidP="00B400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графические задания.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400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Общая характеристика коррекционного курса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400B9">
        <w:rPr>
          <w:rFonts w:ascii="Times New Roman" w:eastAsia="Calibri" w:hAnsi="Times New Roman" w:cs="Times New Roman"/>
          <w:sz w:val="24"/>
          <w:szCs w:val="24"/>
          <w:lang w:eastAsia="en-US"/>
        </w:rPr>
        <w:t>Младший школьный возраст — важнейший период формирования жизненного ресурса ребенка, этап становления его социальности, освоения общественных отношений, обогащения мировосприятия и развития личностных качеств. Особенно значим этот период жизни для детей, имеющих отклонения в умственном развитии, так как умственная отсталость является наиболее распространенным и тяжелым дефектом развития.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А 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 интеграции их в него. </w:t>
      </w:r>
    </w:p>
    <w:p w:rsidR="00B400B9" w:rsidRPr="00B400B9" w:rsidRDefault="00B400B9" w:rsidP="00B40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коррекционного курса «</w:t>
      </w:r>
      <w:proofErr w:type="spellStart"/>
      <w:r w:rsidRPr="00B400B9">
        <w:rPr>
          <w:rFonts w:ascii="Times New Roman" w:eastAsia="Times New Roman" w:hAnsi="Times New Roman" w:cs="Times New Roman"/>
          <w:b/>
          <w:sz w:val="24"/>
          <w:szCs w:val="24"/>
        </w:rPr>
        <w:t>Психокоррекционные</w:t>
      </w:r>
      <w:proofErr w:type="spellEnd"/>
      <w:r w:rsidRPr="00B400B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занятия» в учебном плане.</w:t>
      </w:r>
    </w:p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предусмотрены занятия коррекционного курса «</w:t>
      </w: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занятия» в каждом классе. Коррекционные занятия проводятся по расписанию продолжительностью 20—25 минут во вторую половину дня. Курс имеет </w:t>
      </w: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безоценочную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систему прохождения материала.</w:t>
      </w:r>
    </w:p>
    <w:p w:rsidR="00B400B9" w:rsidRPr="00B400B9" w:rsidRDefault="00B400B9" w:rsidP="00B400B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400B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Личностные  и предметные результаты освоения коррекционного курса. 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Личностными </w:t>
      </w:r>
      <w:proofErr w:type="spellStart"/>
      <w:r w:rsidRPr="00B40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результатами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курса «</w:t>
      </w: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занятия» является формирование следующих умений и навыков (при направляющей помощи):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, 1 классы</w:t>
      </w:r>
    </w:p>
    <w:p w:rsidR="00B400B9" w:rsidRPr="00B400B9" w:rsidRDefault="00B400B9" w:rsidP="00B400B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 и выражать положительное отношение к школьной дисциплине, направленной на поддержание норм поведения в школе.</w:t>
      </w:r>
    </w:p>
    <w:p w:rsidR="00B400B9" w:rsidRPr="00B400B9" w:rsidRDefault="00B400B9" w:rsidP="00B400B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 предложенных педагогом ситуациях делать выбор как поступить, опираясь на общепринятые нравственные правила, в первую очередь в отношениях со сверстниками в практике совместной деятельности.</w:t>
      </w:r>
    </w:p>
    <w:p w:rsidR="00B400B9" w:rsidRPr="00B400B9" w:rsidRDefault="00B400B9" w:rsidP="00B400B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Оценивать простые ситуации и однозначные поступки как «хорошие» или «плохие» с позиции важности исполнения роли «хорошего ученика».</w:t>
      </w:r>
    </w:p>
    <w:p w:rsidR="00B400B9" w:rsidRPr="00B400B9" w:rsidRDefault="00B400B9" w:rsidP="00B400B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Выражать свое эмоциональное состояние, настроение.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2 класс</w:t>
      </w:r>
    </w:p>
    <w:p w:rsidR="00B400B9" w:rsidRPr="00B400B9" w:rsidRDefault="00B400B9" w:rsidP="00B400B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Оценивать простые ситуации и однозначные поступки свои и окружающих людей с точки зрения общечеловеческих и российских гражданских ценностей.</w:t>
      </w:r>
    </w:p>
    <w:p w:rsidR="00B400B9" w:rsidRPr="00B400B9" w:rsidRDefault="00B400B9" w:rsidP="00B400B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Подчинять свое поведение заданному образцу под влиянием оценки взрослого.</w:t>
      </w:r>
    </w:p>
    <w:p w:rsidR="00B400B9" w:rsidRPr="00B400B9" w:rsidRDefault="00B400B9" w:rsidP="00B400B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Давать оценку собственной учебной деятельности, ориентируясь на образец «хорошего ученика».</w:t>
      </w:r>
    </w:p>
    <w:p w:rsidR="00B400B9" w:rsidRPr="00B400B9" w:rsidRDefault="00B400B9" w:rsidP="00B400B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Объяснять самому себе: что мне нравится в себе, а что – нет (личностные качества); что я делаю с удовольствием, а что – нет (мотивы); что получается хорошо, а что – нет (результаты);</w:t>
      </w:r>
      <w:proofErr w:type="gramEnd"/>
    </w:p>
    <w:p w:rsidR="00B400B9" w:rsidRPr="00B400B9" w:rsidRDefault="00B400B9" w:rsidP="00B400B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 чувства окружающих людей.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3 класс</w:t>
      </w:r>
    </w:p>
    <w:p w:rsidR="00B400B9" w:rsidRPr="00B400B9" w:rsidRDefault="00B400B9" w:rsidP="00B400B9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Понимать важность учёбы и познания нового.</w:t>
      </w:r>
    </w:p>
    <w:p w:rsidR="00B400B9" w:rsidRPr="00B400B9" w:rsidRDefault="00B400B9" w:rsidP="00B400B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Выбирать целевые и смысловые установки для своих действий и поступков в соответствии с моральными нормами, выделяя нравственный аспект поведения.</w:t>
      </w:r>
    </w:p>
    <w:p w:rsidR="00B400B9" w:rsidRPr="00B400B9" w:rsidRDefault="00B400B9" w:rsidP="00B400B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Оценивать свои потенциальные возможности в учении на основе сравнения «Я» и «хороший ученик».</w:t>
      </w:r>
    </w:p>
    <w:p w:rsidR="00B400B9" w:rsidRPr="00B400B9" w:rsidRDefault="00B400B9" w:rsidP="00B400B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Объяснять самому себе: что во мне хорошо, а что плохо (личностные качества и черты характера); что я хоч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цели, мотивы); что я могу (результаты).</w:t>
      </w:r>
    </w:p>
    <w:p w:rsidR="00B400B9" w:rsidRPr="00B400B9" w:rsidRDefault="00B400B9" w:rsidP="00B400B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Распознавать чувства других людей и сопереживать им.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4 класс</w:t>
      </w:r>
    </w:p>
    <w:p w:rsidR="00B400B9" w:rsidRPr="00B400B9" w:rsidRDefault="00B400B9" w:rsidP="00B400B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Соотносить свои поступки и события с принятыми этическими принципами.</w:t>
      </w:r>
    </w:p>
    <w:p w:rsidR="00B400B9" w:rsidRPr="00B400B9" w:rsidRDefault="00B400B9" w:rsidP="00B400B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Анализировать причины своего успеха/неуспеха в учении, связывая успех с усилием, трудолюбием, старанием.</w:t>
      </w:r>
    </w:p>
    <w:p w:rsidR="00B400B9" w:rsidRPr="00B400B9" w:rsidRDefault="00B400B9" w:rsidP="00B400B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Фиксировать свои изменения, сравнивая прежние достижения с сегодняшними результатами, адекватно выражать их в речи.</w:t>
      </w:r>
    </w:p>
    <w:p w:rsidR="00B400B9" w:rsidRPr="00B400B9" w:rsidRDefault="00B400B9" w:rsidP="00B400B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Понимать чувства других людей, сопереживать им и проявлять эти чувства в поступках, направленных на помощь и обеспечение благополучия.</w:t>
      </w:r>
    </w:p>
    <w:p w:rsidR="00B400B9" w:rsidRPr="00B400B9" w:rsidRDefault="00B400B9" w:rsidP="00B400B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 xml:space="preserve"> с УО получит возможность для формирования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00B9" w:rsidRPr="00B400B9" w:rsidRDefault="00B400B9" w:rsidP="00B400B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B400B9" w:rsidRPr="00B400B9" w:rsidRDefault="00B400B9" w:rsidP="00B400B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адекватного понимания причин успешности/</w:t>
      </w: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деятельности;</w:t>
      </w:r>
    </w:p>
    <w:p w:rsidR="00B400B9" w:rsidRPr="00B400B9" w:rsidRDefault="00B400B9" w:rsidP="00B400B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400B9" w:rsidRPr="00B400B9" w:rsidRDefault="00B400B9" w:rsidP="00B400B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моральной компетентности, 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400B9" w:rsidRPr="00B400B9" w:rsidRDefault="00B400B9" w:rsidP="00B400B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>, как осознанного понимания ребенком чувства других людей и сопереживания им;</w:t>
      </w:r>
    </w:p>
    <w:p w:rsidR="00B400B9" w:rsidRPr="00B400B9" w:rsidRDefault="00B400B9" w:rsidP="00B400B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позитивно-эмоционального отношения к себе и окружающему миру.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Средством достижения этих результатов является:</w:t>
      </w:r>
    </w:p>
    <w:p w:rsidR="00B400B9" w:rsidRPr="00B400B9" w:rsidRDefault="00B400B9" w:rsidP="00B400B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организация работы в парах, группе;</w:t>
      </w:r>
    </w:p>
    <w:p w:rsidR="00B400B9" w:rsidRPr="00B400B9" w:rsidRDefault="00B400B9" w:rsidP="00B400B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включение обучающихся на занятии в контрольно-оценочную деятельность (с целью приобретения навыков к самооценке и самоанализу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ефлексии);</w:t>
      </w:r>
    </w:p>
    <w:p w:rsidR="00B400B9" w:rsidRPr="00B400B9" w:rsidRDefault="00B400B9" w:rsidP="00B400B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подведение итогов занятия;</w:t>
      </w:r>
    </w:p>
    <w:p w:rsidR="00B400B9" w:rsidRPr="00B400B9" w:rsidRDefault="00B400B9" w:rsidP="00B400B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творческие задания;</w:t>
      </w:r>
    </w:p>
    <w:p w:rsidR="00B400B9" w:rsidRPr="00B400B9" w:rsidRDefault="00B400B9" w:rsidP="00B400B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игры и упражнения на развитие различных видов восприятия;</w:t>
      </w:r>
    </w:p>
    <w:p w:rsidR="00B400B9" w:rsidRPr="00B400B9" w:rsidRDefault="00B400B9" w:rsidP="00B400B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разрешение проблемных ситуаций;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Предметными результатами</w:t>
      </w:r>
      <w:r w:rsidRPr="00B400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изучения курса «</w:t>
      </w: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занятия» являются формирование следующих умений: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, 1 классы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Минимальный уровень.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должны 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понимать, различать:</w:t>
      </w:r>
    </w:p>
    <w:p w:rsidR="00B400B9" w:rsidRPr="00B400B9" w:rsidRDefault="00B400B9" w:rsidP="00B400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цвет (основные цвета), величину, форму, предметов;</w:t>
      </w:r>
    </w:p>
    <w:p w:rsidR="00B400B9" w:rsidRPr="00B400B9" w:rsidRDefault="00B400B9" w:rsidP="00B400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контрастные температурные ощущения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холодный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– горячий);</w:t>
      </w:r>
    </w:p>
    <w:p w:rsidR="00B400B9" w:rsidRPr="00B400B9" w:rsidRDefault="00B400B9" w:rsidP="00B400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вкусовые ощущения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кислый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, сладкий, горький, соленый);</w:t>
      </w:r>
    </w:p>
    <w:p w:rsidR="00B400B9" w:rsidRPr="00B400B9" w:rsidRDefault="00B400B9" w:rsidP="00B400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запахи (приятные, неприятные);</w:t>
      </w:r>
    </w:p>
    <w:p w:rsidR="00B400B9" w:rsidRPr="00B400B9" w:rsidRDefault="00B400B9" w:rsidP="00B400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барические ощущения веса (тяжелый – легкий);</w:t>
      </w:r>
    </w:p>
    <w:p w:rsidR="00B400B9" w:rsidRPr="00B400B9" w:rsidRDefault="00B400B9" w:rsidP="00B400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фактуру материала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мягкий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– твердый, гладкий – шершавый);</w:t>
      </w:r>
    </w:p>
    <w:p w:rsidR="00B400B9" w:rsidRPr="00B400B9" w:rsidRDefault="00B400B9" w:rsidP="00B400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сенсорные эталоны плоскостных геометрических фигур (круг, квадрат, прямоугольник, треугольник);</w:t>
      </w:r>
    </w:p>
    <w:p w:rsidR="00B400B9" w:rsidRPr="00B400B9" w:rsidRDefault="00B400B9" w:rsidP="00B400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дифференциацию правой (левой) ноги, правой (левой) части тела;</w:t>
      </w:r>
    </w:p>
    <w:p w:rsidR="00B400B9" w:rsidRPr="00B400B9" w:rsidRDefault="00B400B9" w:rsidP="00B400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расположение предметов в пространстве (вверху – внизу, над –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400B9" w:rsidRPr="00B400B9" w:rsidRDefault="00B400B9" w:rsidP="00B400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части суток, порядок их следования;</w:t>
      </w:r>
    </w:p>
    <w:p w:rsidR="00B400B9" w:rsidRPr="00B400B9" w:rsidRDefault="00B400B9" w:rsidP="00B400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последовательность событий (смена времени суток);</w:t>
      </w:r>
    </w:p>
    <w:p w:rsidR="00B400B9" w:rsidRPr="00B400B9" w:rsidRDefault="00B400B9" w:rsidP="00B400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название, порядок дней недели.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Обучающиеся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 уметь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 использовать при выполнении заданий:</w:t>
      </w:r>
    </w:p>
    <w:p w:rsidR="00B400B9" w:rsidRPr="00B400B9" w:rsidRDefault="00B400B9" w:rsidP="00B400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целенаправленно выполнять действия по однозвенной инструкции педагога;</w:t>
      </w:r>
    </w:p>
    <w:p w:rsidR="00B400B9" w:rsidRPr="00B400B9" w:rsidRDefault="00B400B9" w:rsidP="00B400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правильно держать ручку, карандаш,  обводить несложные изображения по линиям, точкам;</w:t>
      </w:r>
    </w:p>
    <w:p w:rsidR="00B400B9" w:rsidRPr="00B400B9" w:rsidRDefault="00B400B9" w:rsidP="00B400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 помощью педагога сравнивать предметы по одному из указанных признаков: цвет, величина (большой – маленький), форма;</w:t>
      </w:r>
    </w:p>
    <w:p w:rsidR="00B400B9" w:rsidRPr="00B400B9" w:rsidRDefault="00B400B9" w:rsidP="00B400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с помощью педагога различать разные предметы по признаку: веса (тяжелый – легкий); фактуре (гладкий – шершавый, твердый – мягкий);</w:t>
      </w:r>
      <w:proofErr w:type="gramEnd"/>
    </w:p>
    <w:p w:rsidR="00B400B9" w:rsidRPr="00B400B9" w:rsidRDefault="00B400B9" w:rsidP="00B400B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различать: вкусовые качества предметов (кислый, сладкий, горький, соленый); запахи (приятные, неприятные); контрастную температуру окружающих предметов и явлений (холодный – горячий);</w:t>
      </w:r>
      <w:proofErr w:type="gramEnd"/>
    </w:p>
    <w:p w:rsidR="00B400B9" w:rsidRPr="00B400B9" w:rsidRDefault="00B400B9" w:rsidP="00B400B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различать основные геометрические фигуры;</w:t>
      </w:r>
    </w:p>
    <w:p w:rsidR="00B400B9" w:rsidRPr="00B400B9" w:rsidRDefault="00B400B9" w:rsidP="00B400B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различать звуки животных;</w:t>
      </w:r>
    </w:p>
    <w:p w:rsidR="00B400B9" w:rsidRPr="00B400B9" w:rsidRDefault="00B400B9" w:rsidP="00B400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составлять предмет из 2  частей;</w:t>
      </w:r>
    </w:p>
    <w:p w:rsidR="00B400B9" w:rsidRPr="00B400B9" w:rsidRDefault="00B400B9" w:rsidP="00B400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 на ощупь величину предметов;</w:t>
      </w:r>
    </w:p>
    <w:p w:rsidR="00B400B9" w:rsidRPr="00B400B9" w:rsidRDefault="00B400B9" w:rsidP="00B400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 помощью педагога зрительно определять отличительные и общие признаки двух предметов;</w:t>
      </w:r>
    </w:p>
    <w:p w:rsidR="00B400B9" w:rsidRPr="00B400B9" w:rsidRDefault="00B400B9" w:rsidP="00B400B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 помощью педагога ориентироваться: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-в помещении по инструкции педагога (вперёд, назад);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-на плоскости листа бумаги (центр, верх, низ);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-на собственном теле (часть тела);</w:t>
      </w:r>
    </w:p>
    <w:p w:rsidR="00B400B9" w:rsidRPr="00B400B9" w:rsidRDefault="00B400B9" w:rsidP="00B400B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 расположение предметов в пространстве (вверху – внизу, над – 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,);</w:t>
      </w:r>
    </w:p>
    <w:p w:rsidR="00B400B9" w:rsidRPr="00B400B9" w:rsidRDefault="00B400B9" w:rsidP="00B400B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выделять части суток и с помощью педагога определять порядок дней недели;</w:t>
      </w:r>
    </w:p>
    <w:p w:rsidR="00B400B9" w:rsidRPr="00B400B9" w:rsidRDefault="00B400B9" w:rsidP="00B400B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срисовывать несложные графические работы.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Достаточный уровень.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Обучающиеся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 знать:</w:t>
      </w:r>
    </w:p>
    <w:p w:rsidR="00B400B9" w:rsidRPr="00B400B9" w:rsidRDefault="00B400B9" w:rsidP="00B400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цвет (основные цвета), величину, форму, предметов;</w:t>
      </w:r>
    </w:p>
    <w:p w:rsidR="00B400B9" w:rsidRPr="00B400B9" w:rsidRDefault="00B400B9" w:rsidP="00B400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контрастные температурные ощущения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холодный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– горячий);</w:t>
      </w:r>
    </w:p>
    <w:p w:rsidR="00B400B9" w:rsidRPr="00B400B9" w:rsidRDefault="00B400B9" w:rsidP="00B400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вкусовые ощущения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кислый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, сладкий, горький, соленый);</w:t>
      </w:r>
    </w:p>
    <w:p w:rsidR="00B400B9" w:rsidRPr="00B400B9" w:rsidRDefault="00B400B9" w:rsidP="00B400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запахи (приятные, неприятные);</w:t>
      </w:r>
    </w:p>
    <w:p w:rsidR="00B400B9" w:rsidRPr="00B400B9" w:rsidRDefault="00B400B9" w:rsidP="00B400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барические ощущения веса (тяжелый – легкий);</w:t>
      </w:r>
    </w:p>
    <w:p w:rsidR="00B400B9" w:rsidRPr="00B400B9" w:rsidRDefault="00B400B9" w:rsidP="00B400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фактуру материала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мягкий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– твердый, гладкий – шершавый);</w:t>
      </w:r>
    </w:p>
    <w:p w:rsidR="00B400B9" w:rsidRPr="00B400B9" w:rsidRDefault="00B400B9" w:rsidP="00B400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сенсорные эталоны плоскостных геометрических фигур (круг, квадрат, прямоугольник, треугольник);</w:t>
      </w:r>
    </w:p>
    <w:p w:rsidR="00B400B9" w:rsidRPr="00B400B9" w:rsidRDefault="00B400B9" w:rsidP="00B400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дифференциацию правой (левой) ноги, правой (левой) части тела;</w:t>
      </w:r>
    </w:p>
    <w:p w:rsidR="00B400B9" w:rsidRPr="00B400B9" w:rsidRDefault="00B400B9" w:rsidP="00B400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расположение предметов в пространстве (вверху – внизу, над –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, справа – слева);</w:t>
      </w:r>
    </w:p>
    <w:p w:rsidR="00B400B9" w:rsidRPr="00B400B9" w:rsidRDefault="00B400B9" w:rsidP="00B400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части суток, порядок их следования;</w:t>
      </w:r>
    </w:p>
    <w:p w:rsidR="00B400B9" w:rsidRPr="00B400B9" w:rsidRDefault="00B400B9" w:rsidP="00B400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последовательность событий (смена времени суток);</w:t>
      </w:r>
    </w:p>
    <w:p w:rsidR="00B400B9" w:rsidRPr="00B400B9" w:rsidRDefault="00B400B9" w:rsidP="00B400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название, порядок дней недели.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Обучающиеся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 уметь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 использовать при выполнении заданий:</w:t>
      </w:r>
    </w:p>
    <w:p w:rsidR="00B400B9" w:rsidRPr="00B400B9" w:rsidRDefault="00B400B9" w:rsidP="00B400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целенаправленно выполнять действия по инструкции педагога;</w:t>
      </w:r>
    </w:p>
    <w:p w:rsidR="00B400B9" w:rsidRPr="00B400B9" w:rsidRDefault="00B400B9" w:rsidP="00B400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правильно пользоваться письменными принадлежностями, копировать несложные изображения;</w:t>
      </w:r>
    </w:p>
    <w:p w:rsidR="00B400B9" w:rsidRPr="00B400B9" w:rsidRDefault="00B400B9" w:rsidP="00B400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анализировать и сравнивать предметы по одному из указанных признаков: цвет, величина форма;</w:t>
      </w:r>
    </w:p>
    <w:p w:rsidR="00B400B9" w:rsidRPr="00B400B9" w:rsidRDefault="00B400B9" w:rsidP="00B400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различать и сравнивать разные предметы по признаку: веса (тяжелый – легкий); фактуре (гладкий – шершавый, твердый – мягкий);</w:t>
      </w:r>
      <w:proofErr w:type="gramEnd"/>
    </w:p>
    <w:p w:rsidR="00B400B9" w:rsidRPr="00B400B9" w:rsidRDefault="00B400B9" w:rsidP="00B400B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различать: вкусовые качества предметов (кислый, сладкий, горький, соленый); запахи (приятные, неприятные); контрастную температуру окружающих предметов и явлений (холодный – горячий);</w:t>
      </w:r>
      <w:proofErr w:type="gramEnd"/>
    </w:p>
    <w:p w:rsidR="00B400B9" w:rsidRPr="00B400B9" w:rsidRDefault="00B400B9" w:rsidP="00B400B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основные геометрические фигуры;</w:t>
      </w:r>
    </w:p>
    <w:p w:rsidR="00B400B9" w:rsidRPr="00B400B9" w:rsidRDefault="00B400B9" w:rsidP="00B400B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речевые и неречевые звуки;</w:t>
      </w:r>
    </w:p>
    <w:p w:rsidR="00B400B9" w:rsidRPr="00B400B9" w:rsidRDefault="00B400B9" w:rsidP="00B400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составлять предмет из 2 – 3 частей;</w:t>
      </w:r>
    </w:p>
    <w:p w:rsidR="00B400B9" w:rsidRPr="00B400B9" w:rsidRDefault="00B400B9" w:rsidP="00B400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классифицировать предметы и их изображения по признаку соответствия знакомым сенсорным эталонам, делать простейшие обобщения;</w:t>
      </w:r>
    </w:p>
    <w:p w:rsidR="00B400B9" w:rsidRPr="00B400B9" w:rsidRDefault="00B400B9" w:rsidP="00B400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 на ощупь величину объемных фигур и предметов;</w:t>
      </w:r>
    </w:p>
    <w:p w:rsidR="00B400B9" w:rsidRPr="00B400B9" w:rsidRDefault="00B400B9" w:rsidP="00B400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зрительно определять отличительные и общие признаки двух предметов;</w:t>
      </w:r>
    </w:p>
    <w:p w:rsidR="00B400B9" w:rsidRPr="00B400B9" w:rsidRDefault="00B400B9" w:rsidP="00B400B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ориентироваться:</w:t>
      </w:r>
    </w:p>
    <w:p w:rsidR="00B400B9" w:rsidRPr="00B400B9" w:rsidRDefault="00B400B9" w:rsidP="00B400B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 помещении по инструкции педагога;</w:t>
      </w:r>
    </w:p>
    <w:p w:rsidR="00B400B9" w:rsidRPr="00B400B9" w:rsidRDefault="00B400B9" w:rsidP="00B400B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 плоскости листа бумаги (центр, верх (низ), правая (левая) сторона);</w:t>
      </w:r>
    </w:p>
    <w:p w:rsidR="00B400B9" w:rsidRPr="00B400B9" w:rsidRDefault="00B400B9" w:rsidP="00B400B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на собственном теле (правая (левая) рука (нога), правая (левая) часть тела;</w:t>
      </w:r>
      <w:proofErr w:type="gramEnd"/>
    </w:p>
    <w:p w:rsidR="00B400B9" w:rsidRPr="00B400B9" w:rsidRDefault="00B400B9" w:rsidP="00B400B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 расположение предметов в пространстве (вверху – внизу, над – под, справа – слева);</w:t>
      </w:r>
      <w:proofErr w:type="gramEnd"/>
    </w:p>
    <w:p w:rsidR="00B400B9" w:rsidRPr="00B400B9" w:rsidRDefault="00B400B9" w:rsidP="00B400B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выделять части суток и определять порядок дней недели;</w:t>
      </w:r>
    </w:p>
    <w:p w:rsidR="00B400B9" w:rsidRPr="00B400B9" w:rsidRDefault="00B400B9" w:rsidP="00B400B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выполнять несложные графические работы под диктовку.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2 класс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Минимальный уровень.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Обучающиеся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 понимать, различать: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цвета и оттенки, подбирать оттенки к основным цветам;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основные части хорошо знакомых предметов;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наложенные изображения предметов (3 – 4 изображения);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набор эталонов геометрических фигур и их вариантов (круг, квадрат, прямоугольник, треугольник, куб, шар);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параметры величины (размер, высота, длина, толщина);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температурные ощущения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теплый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, горячий, холодный);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вкусовые качества (сладкое – горькое, сырое – вареное);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барические ощущения (ощущение тяжести от разных предметов);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понятия: близко, ближе – далеко, дальше;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расположение плоскостных и объемных предметов в вертикальном и горизонтальном поле листа;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 помощью педагога порядок месяцев в году;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времена года, их последовательность, основные признаки.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Обучающиеся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 уметь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 с помощью педагога использовать при выполнении заданий:</w:t>
      </w:r>
    </w:p>
    <w:p w:rsidR="00B400B9" w:rsidRPr="00B400B9" w:rsidRDefault="00B400B9" w:rsidP="00B400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выполнять целенаправленные действия по инструкции педагога, состоящей из 2 звеньев;</w:t>
      </w:r>
    </w:p>
    <w:p w:rsidR="00B400B9" w:rsidRPr="00B400B9" w:rsidRDefault="00B400B9" w:rsidP="00B400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согласовывать (координировать) движения руки и глаза, пальцев и кистей рук, разных частей тела;</w:t>
      </w:r>
    </w:p>
    <w:p w:rsidR="00B400B9" w:rsidRPr="00B400B9" w:rsidRDefault="00B400B9" w:rsidP="00B400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рисовать и обводить по трафарету, штриховать в разных направлениях;</w:t>
      </w:r>
    </w:p>
    <w:p w:rsidR="00B400B9" w:rsidRPr="00B400B9" w:rsidRDefault="00B400B9" w:rsidP="00B400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 на ощупь и называть: объемные предметы с разными свойствами (мягкие, жесткие, гладкие, шершавые); формы плоскостных предметов по контуру;</w:t>
      </w:r>
    </w:p>
    <w:p w:rsidR="00B400B9" w:rsidRPr="00B400B9" w:rsidRDefault="00B400B9" w:rsidP="00B400B9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сравнивать и на пассивном уровне обозначать: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-два  предмета по основным параметрам величины (размер, высота, длина, толщина);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-три предмета по весу (тяжелый – средний – легкий);</w:t>
      </w:r>
    </w:p>
    <w:p w:rsidR="00B400B9" w:rsidRPr="00B400B9" w:rsidRDefault="00B400B9" w:rsidP="00B400B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 помощью педагога группировать предметы по одному признаку (по форме, величине, по цвету);</w:t>
      </w:r>
    </w:p>
    <w:p w:rsidR="00B400B9" w:rsidRPr="00B400B9" w:rsidRDefault="00B400B9" w:rsidP="00B400B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составлять: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-целое из частей на разрезном наглядном материале (три – четыре детали с разрезами по вертикали и горизонтали);</w:t>
      </w:r>
    </w:p>
    <w:p w:rsidR="00B400B9" w:rsidRPr="00B400B9" w:rsidRDefault="00B400B9" w:rsidP="00B400B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различать: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температуру окружающих предметов и явлений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теплый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, горячий, холодный);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вкусовые качества (сладкое – горькое, сырое – вареное);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речевые и неречевые звуки;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мелодии по характеру (веселая, грустная);</w:t>
      </w:r>
    </w:p>
    <w:p w:rsidR="00B400B9" w:rsidRPr="00B400B9" w:rsidRDefault="00B400B9" w:rsidP="00B400B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конструировать предметы из геометрических фигур (три – четыре детали);</w:t>
      </w:r>
    </w:p>
    <w:p w:rsidR="00B400B9" w:rsidRPr="00B400B9" w:rsidRDefault="00B400B9" w:rsidP="00B400B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находить различия у двух сходных сюжетных картинок;</w:t>
      </w:r>
    </w:p>
    <w:p w:rsidR="00B400B9" w:rsidRPr="00B400B9" w:rsidRDefault="00B400B9" w:rsidP="00B400B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 с помощью педагога: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отличительные признаки двух предметов;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различия между предметами по форме, величине, цвету и обозначать их словом;</w:t>
      </w:r>
    </w:p>
    <w:p w:rsidR="00B400B9" w:rsidRPr="00B400B9" w:rsidRDefault="00B400B9" w:rsidP="00B400B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 направляющей помощью педагога определять временные интервалы: части суток, дни недели, месяц; времена года (их последовательность, признаки);</w:t>
      </w:r>
    </w:p>
    <w:p w:rsidR="00B400B9" w:rsidRPr="00B400B9" w:rsidRDefault="00B400B9" w:rsidP="00B400B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 помощью педагога соотносить времена года с названиями месяцев;</w:t>
      </w:r>
    </w:p>
    <w:p w:rsidR="00B400B9" w:rsidRPr="00B400B9" w:rsidRDefault="00B400B9" w:rsidP="00B400B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делать элементарные обобщения;</w:t>
      </w:r>
    </w:p>
    <w:p w:rsidR="00B400B9" w:rsidRPr="00B400B9" w:rsidRDefault="00B400B9" w:rsidP="00B400B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ориентироваться: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в помещении, двигаться в заданном направлении;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на плоскости листа бумаги (выделять все углы с помощью педагога);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на поверхности парты.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Достаточный уровень.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Обучающиеся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 знать:</w:t>
      </w:r>
    </w:p>
    <w:p w:rsidR="00B400B9" w:rsidRPr="00B400B9" w:rsidRDefault="00B400B9" w:rsidP="00B400B9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основные цвета и оттенки цветов;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набор эталонов геометрических фигур и их вариантов (круг, квадрат, прямоугольник, треугольник, куб, шар);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параметры величины (размер, высота, длина, толщина);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температурные ощущения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теплый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, горячий, холодный);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вкусовые качества (сладкое – горькое, сырое – вареное);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барические ощущения (ощущение тяжести от разных предметов);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понятия: близко, ближе – далеко, дальше;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расположение плоскостных и объемных предметов в вертикальном и горизонтальном поле листа;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порядок месяцев в году;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времена года, их последовательность, основные признаки.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Обучающиеся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 уметь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 использовать при выполнении заданий:</w:t>
      </w:r>
    </w:p>
    <w:p w:rsidR="00B400B9" w:rsidRPr="00B400B9" w:rsidRDefault="00B400B9" w:rsidP="00B400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точно выполнять целенаправленные действия по инструкции педагога, состоящей из 2 – 3 звеньев;</w:t>
      </w:r>
    </w:p>
    <w:p w:rsidR="00B400B9" w:rsidRPr="00B400B9" w:rsidRDefault="00B400B9" w:rsidP="00B400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согласовывать (координировать) движения руки и глаза, пальцев и кистей рук, разных частей тела;</w:t>
      </w:r>
    </w:p>
    <w:p w:rsidR="00B400B9" w:rsidRPr="00B400B9" w:rsidRDefault="00B400B9" w:rsidP="00B400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рисовать и обводить по трафарету, штриховать в разных направлениях;</w:t>
      </w:r>
    </w:p>
    <w:p w:rsidR="00B400B9" w:rsidRPr="00B400B9" w:rsidRDefault="00B400B9" w:rsidP="00B400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 на ощупь и называть: объемные предметы с разными свойствами (мягкие, жесткие, гладкие, шершавые); формы плоскостных предметов по контуру;</w:t>
      </w:r>
    </w:p>
    <w:p w:rsidR="00B400B9" w:rsidRPr="00B400B9" w:rsidRDefault="00B400B9" w:rsidP="00B400B9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сравнивать и обозначать словом: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два – три предмета по основным параметрам величины (размер, высота, длина, толщина);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три предмета по весу (тяжелый – средний – легкий);</w:t>
      </w:r>
    </w:p>
    <w:p w:rsidR="00B400B9" w:rsidRPr="00B400B9" w:rsidRDefault="00B400B9" w:rsidP="00B400B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группировать предметы по одному – двум признакам (по форме и величине, по цвету и форме);</w:t>
      </w:r>
    </w:p>
    <w:p w:rsidR="00B400B9" w:rsidRPr="00B400B9" w:rsidRDefault="00B400B9" w:rsidP="00B400B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составлять: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целое из частей на разрезном наглядном материале (три – четыре детали с разрезами по диагонали);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сериационные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ряды из трех – четырех предметов по заданному признаку;</w:t>
      </w:r>
    </w:p>
    <w:p w:rsidR="00B400B9" w:rsidRPr="00B400B9" w:rsidRDefault="00B400B9" w:rsidP="00B400B9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различать: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цвета и оттенки, подбирать оттенки к основным цветам;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основные части хорошо знакомых предметов;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наложенные изображения предметов (3 – 4 изображения);</w:t>
      </w:r>
    </w:p>
    <w:p w:rsidR="00B400B9" w:rsidRPr="00B400B9" w:rsidRDefault="00B400B9" w:rsidP="00B400B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температуру окружающих предметов и явлений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теплый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, горячий, холодный) и обозначать словом температурные ощущения;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вкусовые качества (сладкое – горькое, сырое – вареное) и обозначать словом вкусовые ощущение;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речевые и неречевые звуки;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мелодии по характеру (веселая, грустная);</w:t>
      </w:r>
    </w:p>
    <w:p w:rsidR="00B400B9" w:rsidRPr="00B400B9" w:rsidRDefault="00B400B9" w:rsidP="00B400B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конструировать предметы из геометрических фигур (три – четыре детали);</w:t>
      </w:r>
    </w:p>
    <w:p w:rsidR="00B400B9" w:rsidRPr="00B400B9" w:rsidRDefault="00B400B9" w:rsidP="00B400B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находить различия у двух сходных сюжетных картинок;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определять:</w:t>
      </w:r>
    </w:p>
    <w:p w:rsidR="00B400B9" w:rsidRPr="00B400B9" w:rsidRDefault="00B400B9" w:rsidP="00B400B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отличительные и общие признаки двух предметов;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различия между предметами по форме, величине, цвету и обозначать их словом;</w:t>
      </w:r>
    </w:p>
    <w:p w:rsidR="00B400B9" w:rsidRPr="00B400B9" w:rsidRDefault="00B400B9" w:rsidP="00B400B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 временные интервалы: части суток, дни недели, месяц; времена года (их последовательность, признаки);</w:t>
      </w:r>
    </w:p>
    <w:p w:rsidR="00B400B9" w:rsidRPr="00B400B9" w:rsidRDefault="00B400B9" w:rsidP="00B400B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соотносить времена года с названиями месяцев;</w:t>
      </w:r>
    </w:p>
    <w:p w:rsidR="00B400B9" w:rsidRPr="00B400B9" w:rsidRDefault="00B400B9" w:rsidP="00B400B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делать элементарные обобщения на основе сравнения и различения предметов и их изображений;</w:t>
      </w:r>
    </w:p>
    <w:p w:rsidR="00B400B9" w:rsidRPr="00B400B9" w:rsidRDefault="00B400B9" w:rsidP="00B400B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сравнивать музыкальные звуки по громкости и длительности звучания;</w:t>
      </w:r>
    </w:p>
    <w:p w:rsidR="00B400B9" w:rsidRPr="00B400B9" w:rsidRDefault="00B400B9" w:rsidP="00B400B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ориентироваться: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 помещении, двигаться в заданном направлении и обозначать словом направления движения;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 плоскости листа бумаги (выделять все углы);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 поверхности парты;</w:t>
      </w:r>
    </w:p>
    <w:p w:rsidR="00B400B9" w:rsidRPr="00B400B9" w:rsidRDefault="00B400B9" w:rsidP="00B400B9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словесно обозначать пространственные отношения между конкретными объектами;</w:t>
      </w:r>
    </w:p>
    <w:p w:rsidR="00B400B9" w:rsidRPr="00B400B9" w:rsidRDefault="00B400B9" w:rsidP="00B400B9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выделять части суток и определять порядок дней недели.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3 класс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Минимальный уровень.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Обучающиеся должны</w:t>
      </w: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 xml:space="preserve"> знать, понимать:</w:t>
      </w:r>
    </w:p>
    <w:p w:rsidR="00B400B9" w:rsidRPr="00B400B9" w:rsidRDefault="00B400B9" w:rsidP="00B400B9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основные цвета и оттенки цветов;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набор эталонов геометрических фигур и их вариантов (круг, квадрат, прямоугольник, треугольник, куб, шар);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параметры величины (размер, высота, длина, толщина);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температурные ощущения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теплый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, горячий, холодный);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вкусовые качества (сладкое – горькое, сырое – вареное);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барические ощущения (ощущение тяжести от разных предметов);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понятия: близко, ближе – далеко, дальше;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расположение плоскостных и объемных предметов в вертикальном и горизонтальном поле листа;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порядок месяцев в году;</w:t>
      </w:r>
    </w:p>
    <w:p w:rsidR="00B400B9" w:rsidRPr="00B400B9" w:rsidRDefault="00B400B9" w:rsidP="00B400B9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времена года, их последовательность, основные признаки.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Обучающиеся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 уметь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 использовать при выполнении заданий:</w:t>
      </w:r>
    </w:p>
    <w:p w:rsidR="00B400B9" w:rsidRPr="00B400B9" w:rsidRDefault="00B400B9" w:rsidP="00B400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точно выполнять целенаправленные действия по инструкции педагога, состоящей из 2 – 3 звеньев;</w:t>
      </w:r>
    </w:p>
    <w:p w:rsidR="00B400B9" w:rsidRPr="00B400B9" w:rsidRDefault="00B400B9" w:rsidP="00B400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согласовывать (координировать) движения руки и глаза, пальцев и кистей рук, разных частей тела;</w:t>
      </w:r>
    </w:p>
    <w:p w:rsidR="00B400B9" w:rsidRPr="00B400B9" w:rsidRDefault="00B400B9" w:rsidP="00B400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рисовать и обводить по трафарету, штриховать в разных направлениях;</w:t>
      </w:r>
    </w:p>
    <w:p w:rsidR="00B400B9" w:rsidRPr="00B400B9" w:rsidRDefault="00B400B9" w:rsidP="00B400B9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 на ощупь и называть: объемные предметы с разными свойствами (мягкие, жесткие, гладкие, шершавые); формы плоскостных предметов по контуру;</w:t>
      </w:r>
    </w:p>
    <w:p w:rsidR="00B400B9" w:rsidRPr="00B400B9" w:rsidRDefault="00B400B9" w:rsidP="00B400B9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сравнивать и обозначать словом: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два – три предмета по основным параметрам величины (размер, высота, длина, толщина);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три предмета по весу (тяжелый – средний – легкий);</w:t>
      </w:r>
    </w:p>
    <w:p w:rsidR="00B400B9" w:rsidRPr="00B400B9" w:rsidRDefault="00B400B9" w:rsidP="00B400B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группировать предметы по одному – двум признакам (по форме и величине, по цвету и форме);</w:t>
      </w:r>
    </w:p>
    <w:p w:rsidR="00B400B9" w:rsidRPr="00B400B9" w:rsidRDefault="00B400B9" w:rsidP="00B400B9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составлять: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целое из частей на разрезном наглядном материале (три – четыре детали с разрезами по диагонали);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сериационные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ряды из трех – четырех предметов по заданному признаку;</w:t>
      </w:r>
    </w:p>
    <w:p w:rsidR="00B400B9" w:rsidRPr="00B400B9" w:rsidRDefault="00B400B9" w:rsidP="00B400B9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различать: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цвета и оттенки, подбирать оттенки к основным цветам;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основные части хорошо знакомых предметов;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наложенные изображения предметов (3 – 4 изображения);</w:t>
      </w:r>
    </w:p>
    <w:p w:rsidR="00B400B9" w:rsidRPr="00B400B9" w:rsidRDefault="00B400B9" w:rsidP="00B400B9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температуру окружающих предметов и явлений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теплый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, горячий, холодный) и обозначать словом температурные ощущения;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вкусовые качества (сладкое – горькое, сырое – вареное) и обозначать словом вкусовые ощущение;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речевые и неречевые звуки;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мелодии по характеру (веселая, грустная);</w:t>
      </w:r>
    </w:p>
    <w:p w:rsidR="00B400B9" w:rsidRPr="00B400B9" w:rsidRDefault="00B400B9" w:rsidP="00B400B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конструировать предметы из геометрических фигур (три – четыре детали);</w:t>
      </w:r>
    </w:p>
    <w:p w:rsidR="00B400B9" w:rsidRPr="00B400B9" w:rsidRDefault="00B400B9" w:rsidP="00B400B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находить различия у двух сходных сюжетных картинок;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определять:</w:t>
      </w:r>
    </w:p>
    <w:p w:rsidR="00B400B9" w:rsidRPr="00B400B9" w:rsidRDefault="00B400B9" w:rsidP="00B400B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отличительные и общие признаки двух предметов;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различия между предметами по форме, величине, цвету и обозначать их словом;</w:t>
      </w:r>
    </w:p>
    <w:p w:rsidR="00B400B9" w:rsidRPr="00B400B9" w:rsidRDefault="00B400B9" w:rsidP="00B400B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 временные интервалы: части суток, дни недели, месяц; времена года (их последовательность, признаки);</w:t>
      </w:r>
    </w:p>
    <w:p w:rsidR="00B400B9" w:rsidRPr="00B400B9" w:rsidRDefault="00B400B9" w:rsidP="00B400B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соотносить времена года с названиями месяцев;</w:t>
      </w:r>
    </w:p>
    <w:p w:rsidR="00B400B9" w:rsidRPr="00B400B9" w:rsidRDefault="00B400B9" w:rsidP="00B400B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делать элементарные обобщения на основе сравнения и различения предметов и их изображений;</w:t>
      </w:r>
    </w:p>
    <w:p w:rsidR="00B400B9" w:rsidRPr="00B400B9" w:rsidRDefault="00B400B9" w:rsidP="00B400B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сравнивать музыкальные звуки по громкости и длительности звучания;</w:t>
      </w:r>
    </w:p>
    <w:p w:rsidR="00B400B9" w:rsidRPr="00B400B9" w:rsidRDefault="00B400B9" w:rsidP="00B400B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ориентироваться: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 помещении, двигаться в заданном направлении и обозначать словом направления движения;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 плоскости листа бумаги (выделять все углы);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 поверхности парты;</w:t>
      </w:r>
    </w:p>
    <w:p w:rsidR="00B400B9" w:rsidRPr="00B400B9" w:rsidRDefault="00B400B9" w:rsidP="00B400B9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словесно обозначать пространственные отношения между конкретными объектами;</w:t>
      </w:r>
    </w:p>
    <w:p w:rsidR="00B400B9" w:rsidRPr="00B400B9" w:rsidRDefault="00B400B9" w:rsidP="00B400B9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выделять части суток и определять порядок дней недели.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Достаточный уровень.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Обучающиеся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 знать, понимать:</w:t>
      </w:r>
    </w:p>
    <w:p w:rsidR="00B400B9" w:rsidRPr="00B400B9" w:rsidRDefault="00B400B9" w:rsidP="00B400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температурные ощущения от теплых, горячих, холодных предметов, обозначая словами (теплее – холоднее);</w:t>
      </w:r>
    </w:p>
    <w:p w:rsidR="00B400B9" w:rsidRPr="00B400B9" w:rsidRDefault="00B400B9" w:rsidP="00B400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цветовой спектр; цвета теплые и холодные;</w:t>
      </w:r>
    </w:p>
    <w:p w:rsidR="00B400B9" w:rsidRPr="00B400B9" w:rsidRDefault="00B400B9" w:rsidP="00B400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понятия: выше – ниже, левее – правее, рядом и др.;</w:t>
      </w:r>
    </w:p>
    <w:p w:rsidR="00B400B9" w:rsidRPr="00B400B9" w:rsidRDefault="00B400B9" w:rsidP="00B400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объемность времени (сутки, неделя, месяц, год);</w:t>
      </w:r>
    </w:p>
    <w:p w:rsidR="00B400B9" w:rsidRPr="00B400B9" w:rsidRDefault="00B400B9" w:rsidP="00B400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временных интервалов (1 час, 1 минута, 1 </w:t>
      </w:r>
      <w:proofErr w:type="spellStart"/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екунда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400B9" w:rsidRPr="00B400B9" w:rsidRDefault="00B400B9" w:rsidP="00B400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времена года, их закономерную смену.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Обучающиеся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 уметь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 использовать при выполнении заданий:</w:t>
      </w:r>
    </w:p>
    <w:p w:rsidR="00B400B9" w:rsidRPr="00B400B9" w:rsidRDefault="00B400B9" w:rsidP="00B400B9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целенаправленно выполнять действия по трех- и четырехзвенной инструкции педагога;</w:t>
      </w:r>
    </w:p>
    <w:p w:rsidR="00B400B9" w:rsidRPr="00B400B9" w:rsidRDefault="00B400B9" w:rsidP="00B400B9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обводить контуры изображений предметов и геометрических фигур, дорисовывать незаконченные геометрические фигуры;</w:t>
      </w:r>
    </w:p>
    <w:p w:rsidR="00B400B9" w:rsidRPr="00B400B9" w:rsidRDefault="00B400B9" w:rsidP="00B400B9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вырезать ножницами из бумаги по контуру предметных изображений;</w:t>
      </w:r>
    </w:p>
    <w:p w:rsidR="00B400B9" w:rsidRPr="00B400B9" w:rsidRDefault="00B400B9" w:rsidP="00B400B9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различные свойства и качества предметов на ощупь (мягкие – жесткие, мелкие – крупные);</w:t>
      </w:r>
    </w:p>
    <w:p w:rsidR="00B400B9" w:rsidRPr="00B400B9" w:rsidRDefault="00B400B9" w:rsidP="00B400B9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различные качества поверхности на ощупь (гладкая, шершавая, колючая, пушистая);</w:t>
      </w:r>
      <w:proofErr w:type="gramEnd"/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контрастные температуры разных предметов (грелка, утюг, чайник);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вес на глаз;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свойств веществ (сыпучесть, твердость, растворимость, вязкость);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направления звука в пространстве (справа – слева – спереди – сзади);</w:t>
      </w:r>
    </w:p>
    <w:p w:rsidR="00B400B9" w:rsidRPr="00B400B9" w:rsidRDefault="00B400B9" w:rsidP="00B400B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находить на ощупь контур нужного предмета из 2 – 3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00B9" w:rsidRPr="00B400B9" w:rsidRDefault="00B400B9" w:rsidP="00B400B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дифференцировать ощущения чувства тяжести от трех предметов (тяжелее – легче –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самый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легкий);</w:t>
      </w:r>
    </w:p>
    <w:p w:rsidR="00B400B9" w:rsidRPr="00B400B9" w:rsidRDefault="00B400B9" w:rsidP="00B400B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соотносить геометрические фигуры с предметами окружающей обстановки;</w:t>
      </w:r>
    </w:p>
    <w:p w:rsidR="00B400B9" w:rsidRPr="00B400B9" w:rsidRDefault="00B400B9" w:rsidP="00B400B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сравнивать и обозначать словом: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две объемные геометрические фигуры – круг и овал;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формы 3 – 4 предметов;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величину разных предметов по двум параметрам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длинный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и широкий, узкий и короткий);</w:t>
      </w:r>
    </w:p>
    <w:p w:rsidR="00B400B9" w:rsidRPr="00B400B9" w:rsidRDefault="00B400B9" w:rsidP="00B400B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сравнивать три предмета, отличающиеся незначительными качествами или свойствами;</w:t>
      </w:r>
    </w:p>
    <w:p w:rsidR="00B400B9" w:rsidRPr="00B400B9" w:rsidRDefault="00B400B9" w:rsidP="00B400B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комбинировать разные формы из геометрического конструктора;</w:t>
      </w:r>
    </w:p>
    <w:p w:rsidR="00B400B9" w:rsidRPr="00B400B9" w:rsidRDefault="00B400B9" w:rsidP="00B400B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сопоставлять части и детали предмета по величине;</w:t>
      </w:r>
    </w:p>
    <w:p w:rsidR="00B400B9" w:rsidRPr="00B400B9" w:rsidRDefault="00B400B9" w:rsidP="00B400B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узнавать предмет по его отдельным частям;</w:t>
      </w:r>
    </w:p>
    <w:p w:rsidR="00B400B9" w:rsidRPr="00B400B9" w:rsidRDefault="00B400B9" w:rsidP="00B400B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составлять: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целое из частей на разрезном наглядном материале (4 – 5 деталей с разрезами по диагонали и вертикали);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предмет или целостную конструкцию из более мелких деталей (5 – 6 деталей);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картинки из разрезных частей;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сериационные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ряды из 4 – 5 предметов по заданному признаку величины;</w:t>
      </w:r>
    </w:p>
    <w:p w:rsidR="00B400B9" w:rsidRPr="00B400B9" w:rsidRDefault="00B400B9" w:rsidP="00B400B9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группировать предметы по двум заданным признакам формы, величины или цвета;</w:t>
      </w:r>
    </w:p>
    <w:p w:rsidR="00B400B9" w:rsidRPr="00B400B9" w:rsidRDefault="00B400B9" w:rsidP="00B400B9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рисовать бордюры по наглядному образцу;</w:t>
      </w:r>
    </w:p>
    <w:p w:rsidR="00B400B9" w:rsidRPr="00B400B9" w:rsidRDefault="00B400B9" w:rsidP="00B400B9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находить отличительные и общие признаки на наглядном материале (две картинки);</w:t>
      </w:r>
    </w:p>
    <w:p w:rsidR="00B400B9" w:rsidRPr="00B400B9" w:rsidRDefault="00B400B9" w:rsidP="00B400B9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различать: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пищевые запахи и вкусы, обозначать их словесно;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мелодии по темпу;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измерять объем сыпучих тел с помощью условной меры;</w:t>
      </w:r>
    </w:p>
    <w:p w:rsidR="00B400B9" w:rsidRPr="00B400B9" w:rsidRDefault="00B400B9" w:rsidP="00B400B9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ориентироваться: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в помещении по инструкции педагога;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на вертикально расположенном листе бумаги;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на поверхности парты;</w:t>
      </w:r>
    </w:p>
    <w:p w:rsidR="00B400B9" w:rsidRPr="00B400B9" w:rsidRDefault="00B400B9" w:rsidP="00B400B9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вербально обозначая пространственные отношения с использованием предлогов;</w:t>
      </w:r>
    </w:p>
    <w:p w:rsidR="00B400B9" w:rsidRPr="00B400B9" w:rsidRDefault="00B400B9" w:rsidP="00B400B9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моделировать пространственное расположение объектов относительно друг друга (мебели в комнате) по инструкции педагога;</w:t>
      </w:r>
    </w:p>
    <w:p w:rsidR="00B400B9" w:rsidRPr="00B400B9" w:rsidRDefault="00B400B9" w:rsidP="00B400B9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делить лист на глаз на 2 и 4 равные части;</w:t>
      </w:r>
    </w:p>
    <w:p w:rsidR="00B400B9" w:rsidRPr="00B400B9" w:rsidRDefault="00B400B9" w:rsidP="00B400B9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время по часам;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порядок дней недели.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4 класс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Минимальный уровень: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Обучающиеся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 знать, понимать:</w:t>
      </w:r>
    </w:p>
    <w:p w:rsidR="00B400B9" w:rsidRPr="00B400B9" w:rsidRDefault="00B400B9" w:rsidP="00B400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температурные ощущения от теплых, горячих, холодных предметов, обозначая словами (теплее – холоднее);</w:t>
      </w:r>
    </w:p>
    <w:p w:rsidR="00B400B9" w:rsidRPr="00B400B9" w:rsidRDefault="00B400B9" w:rsidP="00B400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цветовой спектр; цвета теплые и холодные;</w:t>
      </w:r>
    </w:p>
    <w:p w:rsidR="00B400B9" w:rsidRPr="00B400B9" w:rsidRDefault="00B400B9" w:rsidP="00B400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понятия: выше – ниже, левее – правее, рядом и др.;</w:t>
      </w:r>
    </w:p>
    <w:p w:rsidR="00B400B9" w:rsidRPr="00B400B9" w:rsidRDefault="00B400B9" w:rsidP="00B400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объемность времени (сутки, неделя, месяц, год);</w:t>
      </w:r>
    </w:p>
    <w:p w:rsidR="00B400B9" w:rsidRPr="00B400B9" w:rsidRDefault="00B400B9" w:rsidP="00B400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временных интервалов (1 час, 1 минута, 1 </w:t>
      </w:r>
      <w:proofErr w:type="spellStart"/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екунда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400B9" w:rsidRPr="00B400B9" w:rsidRDefault="00B400B9" w:rsidP="00B400B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времена года, их закономерную смену.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Обучающиеся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 уметь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 использовать при выполнении заданий:</w:t>
      </w:r>
    </w:p>
    <w:p w:rsidR="00B400B9" w:rsidRPr="00B400B9" w:rsidRDefault="00B400B9" w:rsidP="00B400B9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целенаправленно выполнять действия по трех- и четырехзвенной инструкции педагога;</w:t>
      </w:r>
    </w:p>
    <w:p w:rsidR="00B400B9" w:rsidRPr="00B400B9" w:rsidRDefault="00B400B9" w:rsidP="00B400B9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обводить контуры изображений предметов и геометрических фигур, дорисовывать незаконченные геометрические фигуры;</w:t>
      </w:r>
    </w:p>
    <w:p w:rsidR="00B400B9" w:rsidRPr="00B400B9" w:rsidRDefault="00B400B9" w:rsidP="00B400B9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вырезать ножницами из бумаги по контуру предметных изображений;</w:t>
      </w:r>
    </w:p>
    <w:p w:rsidR="00B400B9" w:rsidRPr="00B400B9" w:rsidRDefault="00B400B9" w:rsidP="00B400B9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различные свойства и качества предметов на ощупь (мягкие – жесткие, мелкие – крупные);</w:t>
      </w:r>
    </w:p>
    <w:p w:rsidR="00B400B9" w:rsidRPr="00B400B9" w:rsidRDefault="00B400B9" w:rsidP="00B400B9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различные качества поверхности на ощупь (гладкая, шершавая, колючая, пушистая);</w:t>
      </w:r>
      <w:proofErr w:type="gramEnd"/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контрастные температуры разных предметов (грелка, утюг, чайник);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вес на глаз;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свойств веществ (сыпучесть, твердость, растворимость, вязкость);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направления звука в пространстве (справа – слева – спереди – сзади);</w:t>
      </w:r>
    </w:p>
    <w:p w:rsidR="00B400B9" w:rsidRPr="00B400B9" w:rsidRDefault="00B400B9" w:rsidP="00B400B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находить на ощупь контур нужного предмета из 2 – 3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00B9" w:rsidRPr="00B400B9" w:rsidRDefault="00B400B9" w:rsidP="00B400B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дифференцировать ощущения чувства тяжести от трех предметов (тяжелее – легче –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самый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легкий);</w:t>
      </w:r>
    </w:p>
    <w:p w:rsidR="00B400B9" w:rsidRPr="00B400B9" w:rsidRDefault="00B400B9" w:rsidP="00B400B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соотносить геометрические фигуры с предметами окружающей обстановки;</w:t>
      </w:r>
    </w:p>
    <w:p w:rsidR="00B400B9" w:rsidRPr="00B400B9" w:rsidRDefault="00B400B9" w:rsidP="00B400B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сравнивать и обозначать словом: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две объемные геометрические фигуры – круг и овал;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формы 3 – 4 предметов;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величину разных предметов по двум параметрам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длинный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и широкий, узкий и короткий);</w:t>
      </w:r>
    </w:p>
    <w:p w:rsidR="00B400B9" w:rsidRPr="00B400B9" w:rsidRDefault="00B400B9" w:rsidP="00B400B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сравнивать три предмета, отличающиеся незначительными качествами или свойствами;</w:t>
      </w:r>
    </w:p>
    <w:p w:rsidR="00B400B9" w:rsidRPr="00B400B9" w:rsidRDefault="00B400B9" w:rsidP="00B400B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комбинировать разные формы из геометрического конструктора;</w:t>
      </w:r>
    </w:p>
    <w:p w:rsidR="00B400B9" w:rsidRPr="00B400B9" w:rsidRDefault="00B400B9" w:rsidP="00B400B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сопоставлять части и детали предмета по величине;</w:t>
      </w:r>
    </w:p>
    <w:p w:rsidR="00B400B9" w:rsidRPr="00B400B9" w:rsidRDefault="00B400B9" w:rsidP="00B400B9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узнавать предмет по его отдельным частям;</w:t>
      </w:r>
    </w:p>
    <w:p w:rsidR="00B400B9" w:rsidRPr="00B400B9" w:rsidRDefault="00B400B9" w:rsidP="00B400B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составлять: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целое из частей на разрезном наглядном материале (4 – 5 деталей с разрезами по диагонали и вертикали);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предмет или целостную конструкцию из более мелких деталей (5 – 6 деталей);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картинки из разрезных частей;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сериационные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ряды из 4 – 5 предметов по заданному признаку величины;</w:t>
      </w:r>
    </w:p>
    <w:p w:rsidR="00B400B9" w:rsidRPr="00B400B9" w:rsidRDefault="00B400B9" w:rsidP="00B400B9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группировать предметы по двум заданным признакам формы, величины или цвета;</w:t>
      </w:r>
    </w:p>
    <w:p w:rsidR="00B400B9" w:rsidRPr="00B400B9" w:rsidRDefault="00B400B9" w:rsidP="00B400B9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рисовать бордюры по наглядному образцу;</w:t>
      </w:r>
    </w:p>
    <w:p w:rsidR="00B400B9" w:rsidRPr="00B400B9" w:rsidRDefault="00B400B9" w:rsidP="00B400B9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находить отличительные и общие признаки на наглядном материале (две картинки);</w:t>
      </w:r>
    </w:p>
    <w:p w:rsidR="00B400B9" w:rsidRPr="00B400B9" w:rsidRDefault="00B400B9" w:rsidP="00B400B9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различать: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пищевые запахи и вкусы, обозначать их словесно;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мелодии по темпу;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измерять объем сыпучих тел с помощью условной меры;</w:t>
      </w:r>
    </w:p>
    <w:p w:rsidR="00B400B9" w:rsidRPr="00B400B9" w:rsidRDefault="00B400B9" w:rsidP="00B400B9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ориентироваться: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в помещении по инструкции педагога;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на вертикально расположенном листе бумаги;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на поверхности парты;</w:t>
      </w:r>
    </w:p>
    <w:p w:rsidR="00B400B9" w:rsidRPr="00B400B9" w:rsidRDefault="00B400B9" w:rsidP="00B400B9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вербально обозначая пространственные отношения с использованием предлогов;</w:t>
      </w:r>
    </w:p>
    <w:p w:rsidR="00B400B9" w:rsidRPr="00B400B9" w:rsidRDefault="00B400B9" w:rsidP="00B400B9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моделировать пространственное расположение объектов относительно друг друга (мебели в комнате) по инструкции педагога;</w:t>
      </w:r>
    </w:p>
    <w:p w:rsidR="00B400B9" w:rsidRPr="00B400B9" w:rsidRDefault="00B400B9" w:rsidP="00B400B9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делить лист на глаз на 2 и 4 равные части;</w:t>
      </w:r>
    </w:p>
    <w:p w:rsidR="00B400B9" w:rsidRPr="00B400B9" w:rsidRDefault="00B400B9" w:rsidP="00B400B9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время по часам с точностью до часа;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порядок дней недели.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Достаточный уровень: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Обучающиеся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 знать, понимать:</w:t>
      </w:r>
    </w:p>
    <w:p w:rsidR="00B400B9" w:rsidRPr="00B400B9" w:rsidRDefault="00B400B9" w:rsidP="00B400B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противоположные качества предметов (чистый – грязный, темный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застегнуть);</w:t>
      </w:r>
      <w:proofErr w:type="gramEnd"/>
    </w:p>
    <w:p w:rsidR="00B400B9" w:rsidRPr="00B400B9" w:rsidRDefault="00B400B9" w:rsidP="00B400B9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последовательность основных жизненных событий.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Обучающиеся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 уметь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 использовать при выполнении заданий:</w:t>
      </w:r>
    </w:p>
    <w:p w:rsidR="00B400B9" w:rsidRPr="00B400B9" w:rsidRDefault="00B400B9" w:rsidP="00B400B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целенаправленно выполнять действия по трех- и четырехзвенной инструкции педагога; составлять план действий (опосредуя в речи);</w:t>
      </w:r>
    </w:p>
    <w:p w:rsidR="00B400B9" w:rsidRPr="00B400B9" w:rsidRDefault="00B400B9" w:rsidP="00B400B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вычерчивать геометрические фигуры, дорисовывать симметричные половины изображения;</w:t>
      </w:r>
    </w:p>
    <w:p w:rsidR="00B400B9" w:rsidRPr="00B400B9" w:rsidRDefault="00B400B9" w:rsidP="00B400B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вырезать ножницами на глаз изображения предметов;</w:t>
      </w:r>
    </w:p>
    <w:p w:rsidR="00B400B9" w:rsidRPr="00B400B9" w:rsidRDefault="00B400B9" w:rsidP="00B400B9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на ощупь разные свойства и качества предметов, их величину и форму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выпуклый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, вогнутый, колючий, горячий, деревянный, круглый и т. д.);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вес различных предметов на глаз; измерять вес разных предметов на весах;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предмет по словесному описанию;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на слух звучания различных музыкальных инструментов;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постоянные цвета (белый снег, зеленый огурец и т. д.);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время по часам; длительность различных временных интервалов;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возраст людей;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противоположные качества и свойства предметов;</w:t>
      </w:r>
    </w:p>
    <w:p w:rsidR="00B400B9" w:rsidRPr="00B400B9" w:rsidRDefault="00B400B9" w:rsidP="00B400B9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находить на ощупь два одинаковых контура предмета из 4 – 5 предложенных;</w:t>
      </w:r>
    </w:p>
    <w:p w:rsidR="00B400B9" w:rsidRPr="00B400B9" w:rsidRDefault="00B400B9" w:rsidP="00B400B9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сочетать движения и позы разных частей тела произвольно и по инструкции педагога; вербализировать собственные ощущения;</w:t>
      </w:r>
    </w:p>
    <w:p w:rsidR="00B400B9" w:rsidRPr="00B400B9" w:rsidRDefault="00B400B9" w:rsidP="00B400B9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группировать предметы по двум самостоятельно выделенным признакам и обозначать словом;</w:t>
      </w:r>
    </w:p>
    <w:p w:rsidR="00B400B9" w:rsidRPr="00B400B9" w:rsidRDefault="00B400B9" w:rsidP="00B400B9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сравнивать и группировать предметы по заданным параметрам формы, величины, цвета;</w:t>
      </w:r>
    </w:p>
    <w:p w:rsidR="00B400B9" w:rsidRPr="00B400B9" w:rsidRDefault="00B400B9" w:rsidP="00B400B9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составлять: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целое из частей на разрезном наглядном материале, предъявленном в произвольном порядке (5 – 7 частей);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сериационные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ряды по самостоятельно выделенным признакам из 5 – 6 предметов; использовать простые мерки для измерения и сопоставления предметов;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простейшие схемы-планы комнаты;</w:t>
      </w:r>
    </w:p>
    <w:p w:rsidR="00B400B9" w:rsidRPr="00B400B9" w:rsidRDefault="00B400B9" w:rsidP="00B400B9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самостоятельно классифицировать предметы по различным признакам;</w:t>
      </w:r>
    </w:p>
    <w:p w:rsidR="00B400B9" w:rsidRPr="00B400B9" w:rsidRDefault="00B400B9" w:rsidP="00B400B9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узнавать целое по одному фрагменту;</w:t>
      </w:r>
    </w:p>
    <w:p w:rsidR="00B400B9" w:rsidRPr="00B400B9" w:rsidRDefault="00B400B9" w:rsidP="00B400B9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конструировать сложные формы предметов с использованием объемных геометрических фигур (треугольная призма, цилиндр) из 6 – 8 элементов;</w:t>
      </w:r>
    </w:p>
    <w:p w:rsidR="00B400B9" w:rsidRPr="00B400B9" w:rsidRDefault="00B400B9" w:rsidP="00B400B9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дорисовывать незаконченные изображения;</w:t>
      </w:r>
    </w:p>
    <w:p w:rsidR="00B400B9" w:rsidRPr="00B400B9" w:rsidRDefault="00B400B9" w:rsidP="00B400B9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запоминать 5 – 6 предметов, изображений и воспроизводить их в исходной последовательности;</w:t>
      </w:r>
    </w:p>
    <w:p w:rsidR="00B400B9" w:rsidRPr="00B400B9" w:rsidRDefault="00B400B9" w:rsidP="00B400B9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находить отличительные и общие признаки на наглядном материале (2 – 3 предметные или сюжетные картинки);</w:t>
      </w:r>
    </w:p>
    <w:p w:rsidR="00B400B9" w:rsidRPr="00B400B9" w:rsidRDefault="00B400B9" w:rsidP="00B400B9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выделять нереальные элементы нелепых картинок;</w:t>
      </w:r>
    </w:p>
    <w:p w:rsidR="00B400B9" w:rsidRPr="00B400B9" w:rsidRDefault="00B400B9" w:rsidP="00B400B9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дифференцировать вкусовые ощущения (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сладкий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– слаще, кислый –</w:t>
      </w:r>
      <w:r w:rsidRPr="00B400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кислее);</w:t>
      </w:r>
    </w:p>
    <w:p w:rsidR="00B400B9" w:rsidRPr="00B400B9" w:rsidRDefault="00B400B9" w:rsidP="00B400B9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измерять: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вес разных предметов на весах;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объем жидких тел с помощью условной меры;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температуру с помощью измерительных приборов (градусник для измерения температуры тела, воды, воздуха);</w:t>
      </w:r>
    </w:p>
    <w:p w:rsidR="00B400B9" w:rsidRPr="00B400B9" w:rsidRDefault="00B400B9" w:rsidP="00B400B9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распознавать предметы по запаху, весу, температуре, поверхности, продукты питания по запаху и вкусу;</w:t>
      </w:r>
    </w:p>
    <w:p w:rsidR="00B400B9" w:rsidRPr="00B400B9" w:rsidRDefault="00B400B9" w:rsidP="00B400B9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давать характеристику неречевых, речевых и музыкальных звуков по громкости, длительности, высоте тона; выполнять упражнения на заданный звук;</w:t>
      </w:r>
    </w:p>
    <w:p w:rsidR="00B400B9" w:rsidRPr="00B400B9" w:rsidRDefault="00B400B9" w:rsidP="00B400B9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ориентироваться: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- в помещении и на улице; вербализировать пространственные отношения;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- на листе бумаги разного формата (тетрадный, альбомный, ватман) и </w:t>
      </w: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поразному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(горизонтально, вертикально, под углом) при выполнении заданий педагога на расположение и перемещение на нем предметов, игрушек;</w:t>
      </w:r>
    </w:p>
    <w:p w:rsidR="00B400B9" w:rsidRPr="00B400B9" w:rsidRDefault="00B400B9" w:rsidP="00B400B9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выполнять задания педагога, связанные с изменением направления движения; представлять словесный отчет;</w:t>
      </w:r>
    </w:p>
    <w:p w:rsidR="00B400B9" w:rsidRPr="00B400B9" w:rsidRDefault="00B400B9" w:rsidP="00B400B9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моделировать: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расположения различных объектов по отношению друг к другу в заданном пространстве;</w:t>
      </w:r>
    </w:p>
    <w:p w:rsidR="00B400B9" w:rsidRPr="00B400B9" w:rsidRDefault="00B400B9" w:rsidP="00B400B9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пространственные ситуации (н-р, расстановка мебели в кукольной комнате); представлять словесный отчет;</w:t>
      </w:r>
    </w:p>
    <w:p w:rsidR="00B400B9" w:rsidRPr="00B400B9" w:rsidRDefault="00B400B9" w:rsidP="00B400B9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работать с календарем и моделью календарного года;</w:t>
      </w:r>
    </w:p>
    <w:p w:rsidR="00B400B9" w:rsidRPr="00B400B9" w:rsidRDefault="00B400B9" w:rsidP="00B400B9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использовать в речи временную и пространственную термин.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Базовые учебные действия: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 xml:space="preserve">Регулятивные: 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(при пооперационном контроле со стороны педагога):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, 1 классы</w:t>
      </w:r>
    </w:p>
    <w:p w:rsidR="00B400B9" w:rsidRPr="00B400B9" w:rsidRDefault="00B400B9" w:rsidP="00B400B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Выделять цель деятельности на занятии с помощью педагога.</w:t>
      </w:r>
    </w:p>
    <w:p w:rsidR="00B400B9" w:rsidRPr="00B400B9" w:rsidRDefault="00B400B9" w:rsidP="00B400B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Проговаривать последовательность действий на занятии (от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хорового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к индивидуальному комментированию).</w:t>
      </w:r>
    </w:p>
    <w:p w:rsidR="00B400B9" w:rsidRPr="00B400B9" w:rsidRDefault="00B400B9" w:rsidP="00B400B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Учиться: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ориентироваться в задании;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работать по предложенному плану;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отличать правильно выполненное задание от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ошибочного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совместно с педагогом давать эмоциональную оценку деятельности детей на занятии.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2 класс</w:t>
      </w:r>
    </w:p>
    <w:p w:rsidR="00B400B9" w:rsidRPr="00B400B9" w:rsidRDefault="00B400B9" w:rsidP="00B400B9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 цель учебной деятельности с помощью педагога и самостоятельно.</w:t>
      </w:r>
    </w:p>
    <w:p w:rsidR="00B400B9" w:rsidRPr="00B400B9" w:rsidRDefault="00B400B9" w:rsidP="00B400B9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Учиться: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планировать деятельность на занятии, учитывая ориентиры действия, выделенные педагогом;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высказывать свою версию выполнения учебных действий;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работать по предложенному плану, использовать необходимые средства деятельности;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контролировать свои действия, замечать допущенные ошибки (при направляющей помощи педагога);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 успешность выполнения своего задания в диалоге с педагогом.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3 класс</w:t>
      </w:r>
    </w:p>
    <w:p w:rsidR="00B400B9" w:rsidRPr="00B400B9" w:rsidRDefault="00B400B9" w:rsidP="00B400B9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Определять, принимать цель, ориентироваться в выполнении задачи, данной в определенных условиях (при направляющей помощи со стороны педагога).</w:t>
      </w:r>
    </w:p>
    <w:p w:rsidR="00B400B9" w:rsidRPr="00B400B9" w:rsidRDefault="00B400B9" w:rsidP="00B400B9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Учиться: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работать по плану, осуществлять целенаправленные действия в отношении задачи в сотрудничестве с педагогом;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контролировать процесс решения задачи и, при необходимости исправлять ошибки (при помощи педагога);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оценивать свои действия (самостоятельно, по просьбе педагога) и обосновывать правильность или ошибочность результата.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4 класс</w:t>
      </w:r>
    </w:p>
    <w:p w:rsidR="00B400B9" w:rsidRPr="00B400B9" w:rsidRDefault="00B400B9" w:rsidP="00B400B9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задачу.</w:t>
      </w:r>
    </w:p>
    <w:p w:rsidR="00B400B9" w:rsidRPr="00B400B9" w:rsidRDefault="00B400B9" w:rsidP="00B400B9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Учиться: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выделять промежуточные цели-требования с учетом конечного результата;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составлять план выполнения задачи и последовательность действий;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работать по плану, регламентирующему </w:t>
      </w: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пооперациональное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выполнение действия в соотнесении с определенными условиями;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при выполнении действия ориентироваться на правило контроля и успешно использовать его в процессе решения задачи, исправлять допущенные ошибки;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вырабатывать критерии оценки и определять степень успешности выполнения своих действий и действий других учеников, исходя из имеющихся критериев.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В конце четвёртого (пятого) года обучения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 в сфере регулятивных БУД </w:t>
      </w:r>
      <w:r w:rsidRPr="00B400B9">
        <w:rPr>
          <w:rFonts w:ascii="Times New Roman" w:eastAsia="Times New Roman" w:hAnsi="Times New Roman" w:cs="Times New Roman"/>
          <w:i/>
          <w:sz w:val="24"/>
          <w:szCs w:val="24"/>
        </w:rPr>
        <w:t>получит возможность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 для овладения (в сотрудничестве с педагогом) 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действия, вносить (по возможности) соответствующие коррективы в их выполнение.</w:t>
      </w:r>
    </w:p>
    <w:p w:rsidR="00B400B9" w:rsidRPr="00B400B9" w:rsidRDefault="00B400B9" w:rsidP="00B40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Средством формирования этих действий служит технология оценивания образовательных достижений (учебных успехов), а также:</w:t>
      </w:r>
    </w:p>
    <w:p w:rsidR="00B400B9" w:rsidRPr="00B400B9" w:rsidRDefault="00B400B9" w:rsidP="00B400B9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игры и упражнения типа «преднамеренные ошибки», «найди ошибку» и др.;</w:t>
      </w:r>
    </w:p>
    <w:p w:rsidR="00B400B9" w:rsidRPr="00B400B9" w:rsidRDefault="00B400B9" w:rsidP="00B400B9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взаимоконтроль;</w:t>
      </w:r>
    </w:p>
    <w:p w:rsidR="00B400B9" w:rsidRPr="00B400B9" w:rsidRDefault="00B400B9" w:rsidP="00B400B9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поиск информации в предложенных источниках;</w:t>
      </w:r>
    </w:p>
    <w:p w:rsidR="00B400B9" w:rsidRPr="00B400B9" w:rsidRDefault="00B400B9" w:rsidP="00B400B9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создание проблемных учебных ситуаций;</w:t>
      </w:r>
    </w:p>
    <w:p w:rsidR="00B400B9" w:rsidRPr="00B400B9" w:rsidRDefault="00B400B9" w:rsidP="00B400B9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стимулирование активности ребенка на занятии.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(под руководством педагога):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, 1 классы</w:t>
      </w:r>
    </w:p>
    <w:p w:rsidR="00B400B9" w:rsidRPr="00B400B9" w:rsidRDefault="00B400B9" w:rsidP="00B400B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педагога.</w:t>
      </w:r>
    </w:p>
    <w:p w:rsidR="00B400B9" w:rsidRPr="00B400B9" w:rsidRDefault="00B400B9" w:rsidP="00B400B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Учиться:</w:t>
      </w:r>
    </w:p>
    <w:p w:rsidR="00B400B9" w:rsidRPr="00B400B9" w:rsidRDefault="00B400B9" w:rsidP="00B400B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добывать новые знания при направляющей помощи педагога: находить ответы на вопросы, используя свой жизненный опыт, информацию, полученную на занятии;</w:t>
      </w:r>
    </w:p>
    <w:p w:rsidR="00B400B9" w:rsidRPr="00B400B9" w:rsidRDefault="00B400B9" w:rsidP="00B400B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перерабатывать полученную информацию: наблюдать, обследовать, сравнивать предметы (объекты) и на их основе 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 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доступные для них выводы в результате совместной работы всей группы;</w:t>
      </w:r>
    </w:p>
    <w:p w:rsidR="00B400B9" w:rsidRPr="00B400B9" w:rsidRDefault="00B400B9" w:rsidP="00B400B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овладевать поисковыми способами ориентирования в окружающем мире.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2 класс</w:t>
      </w:r>
    </w:p>
    <w:p w:rsidR="00B400B9" w:rsidRPr="00B400B9" w:rsidRDefault="00B400B9" w:rsidP="00B400B9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Понимать, что нужна дополнительная информация (знания) для решения учебной задачи в один шаг и в каких источниках ее можно найти.</w:t>
      </w:r>
    </w:p>
    <w:p w:rsidR="00B400B9" w:rsidRPr="00B400B9" w:rsidRDefault="00B400B9" w:rsidP="00B400B9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Находить необходимую информацию в предложенных педагогом источниках.</w:t>
      </w:r>
    </w:p>
    <w:p w:rsidR="00B400B9" w:rsidRPr="00B400B9" w:rsidRDefault="00B400B9" w:rsidP="00B400B9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Учиться:</w:t>
      </w:r>
    </w:p>
    <w:p w:rsidR="00B400B9" w:rsidRPr="00B400B9" w:rsidRDefault="00B400B9" w:rsidP="00B400B9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 устанавливать соотношения предметов (объектов) по их свойствам и качествам, делать выводы (при направляющей помощи педагога);</w:t>
      </w:r>
    </w:p>
    <w:p w:rsidR="00B400B9" w:rsidRPr="00B400B9" w:rsidRDefault="00B400B9" w:rsidP="00B400B9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использовать знаки и символы как условные заместители реальных объектов и предметов для решения задач (с помощью педагога).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3 класс</w:t>
      </w:r>
    </w:p>
    <w:p w:rsidR="00B400B9" w:rsidRPr="00B400B9" w:rsidRDefault="00B400B9" w:rsidP="00B400B9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Отбирать необходимую для решения учебной задачи информацию среди предложенных педагогом источников.</w:t>
      </w:r>
    </w:p>
    <w:p w:rsidR="00B400B9" w:rsidRPr="00B400B9" w:rsidRDefault="00B400B9" w:rsidP="00B400B9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Учиться:</w:t>
      </w:r>
    </w:p>
    <w:p w:rsidR="00B400B9" w:rsidRPr="00B400B9" w:rsidRDefault="00B400B9" w:rsidP="00B400B9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 анализировать предметы (объекты) с целью выделения признаков (существенных, несущественных) через развернутое объяснение своих действий (при направляющей помощи педагога);</w:t>
      </w:r>
    </w:p>
    <w:p w:rsidR="00B400B9" w:rsidRPr="00B400B9" w:rsidRDefault="00B400B9" w:rsidP="00B400B9">
      <w:pPr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B400B9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 объектов по заданным критериям;</w:t>
      </w:r>
    </w:p>
    <w:p w:rsidR="00B400B9" w:rsidRPr="00B400B9" w:rsidRDefault="00B400B9" w:rsidP="00B400B9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использовать простейшие наглядные модели (предметные рисунки, схемы, планы и др.), отражающие пространственное расположение предметов, отношения между предметами для решения конкретных задач (с помощью педагога).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4 класс</w:t>
      </w:r>
    </w:p>
    <w:p w:rsidR="00B400B9" w:rsidRPr="00B400B9" w:rsidRDefault="00B400B9" w:rsidP="00B400B9">
      <w:pPr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Извлекать информацию, представленную в разных формах (текст, таблица, схема, иллюстрация и др.), при направляющей помощи педагога;</w:t>
      </w:r>
    </w:p>
    <w:p w:rsidR="00B400B9" w:rsidRPr="00B400B9" w:rsidRDefault="00B400B9" w:rsidP="00B400B9">
      <w:pPr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Учиться:</w:t>
      </w:r>
    </w:p>
    <w:p w:rsidR="00B400B9" w:rsidRPr="00B400B9" w:rsidRDefault="00B400B9" w:rsidP="00B400B9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анализировать конкретную ситуацию с целью выделения специфических ее особенностей для последующего обобщения;</w:t>
      </w:r>
    </w:p>
    <w:p w:rsidR="00B400B9" w:rsidRPr="00B400B9" w:rsidRDefault="00B400B9" w:rsidP="00B400B9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400B9" w:rsidRPr="00B400B9" w:rsidRDefault="00B400B9" w:rsidP="00B400B9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B400B9" w:rsidRPr="00B400B9" w:rsidRDefault="00B400B9" w:rsidP="00B400B9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овладевать действием простейшего моделирования, то есть выделять и обобщенно фиксировать существенные признаки объектов с целью решения конкретных задач.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Школьник в сфере познавательных БУД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 возможность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 для овладения (на доступном уровне) такими логическими действиями и операциями, как анализ и синтез, классификация, сравнение, обобщение; а также научиться использовать знаково-символические средства.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 этих действий служат виды заданий, ориентированные на познавательное развитие детей с умственной отсталостью:</w:t>
      </w:r>
    </w:p>
    <w:p w:rsidR="00B400B9" w:rsidRPr="00B400B9" w:rsidRDefault="00B400B9" w:rsidP="00B400B9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«Найди отличия»;</w:t>
      </w:r>
    </w:p>
    <w:p w:rsidR="00B400B9" w:rsidRPr="00B400B9" w:rsidRDefault="00B400B9" w:rsidP="00B400B9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«На что похоже»;</w:t>
      </w:r>
    </w:p>
    <w:p w:rsidR="00B400B9" w:rsidRPr="00B400B9" w:rsidRDefault="00B400B9" w:rsidP="00B400B9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«Что лишнее?»;</w:t>
      </w:r>
    </w:p>
    <w:p w:rsidR="00B400B9" w:rsidRPr="00B400B9" w:rsidRDefault="00B400B9" w:rsidP="00B400B9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«Лабиринты»;</w:t>
      </w:r>
    </w:p>
    <w:p w:rsidR="00B400B9" w:rsidRPr="00B400B9" w:rsidRDefault="00B400B9" w:rsidP="00B400B9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«Цепочки»;</w:t>
      </w:r>
    </w:p>
    <w:p w:rsidR="00B400B9" w:rsidRPr="00B400B9" w:rsidRDefault="00B400B9" w:rsidP="00B400B9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составление схем-опор;</w:t>
      </w:r>
    </w:p>
    <w:p w:rsidR="00B400B9" w:rsidRPr="00B400B9" w:rsidRDefault="00B400B9" w:rsidP="00B400B9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задание на упорядочивание.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Коммуникативные: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дополнительный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, 1 классы</w:t>
      </w:r>
    </w:p>
    <w:p w:rsidR="00B400B9" w:rsidRPr="00B400B9" w:rsidRDefault="00B400B9" w:rsidP="00B400B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Оформлять свою мысль в грамматически несложных выражениях устной речи (на уровне одного предложения).</w:t>
      </w:r>
    </w:p>
    <w:p w:rsidR="00B400B9" w:rsidRPr="00B400B9" w:rsidRDefault="00B400B9" w:rsidP="00B400B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Вступать в беседу на занятии и в жизни.</w:t>
      </w:r>
    </w:p>
    <w:p w:rsidR="00B400B9" w:rsidRPr="00B400B9" w:rsidRDefault="00B400B9" w:rsidP="00B400B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Учиться:</w:t>
      </w:r>
    </w:p>
    <w:p w:rsidR="00B400B9" w:rsidRPr="00B400B9" w:rsidRDefault="00B400B9" w:rsidP="00B400B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 совместной деятельности договариваться и находить общее решение;</w:t>
      </w:r>
    </w:p>
    <w:p w:rsidR="00B400B9" w:rsidRPr="00B400B9" w:rsidRDefault="00B400B9" w:rsidP="00B400B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сохранять доброжелательное отношение друг к другу не только в случае общей заинтересованности, но и в ситуации спора и противоречия интересов.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2 класс</w:t>
      </w:r>
    </w:p>
    <w:p w:rsidR="00B400B9" w:rsidRPr="00B400B9" w:rsidRDefault="00B400B9" w:rsidP="00B400B9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Выделять и отображать в речи существенные ориентиры действия, передавать (сообщать) их партнеру.</w:t>
      </w:r>
    </w:p>
    <w:p w:rsidR="00B400B9" w:rsidRPr="00B400B9" w:rsidRDefault="00B400B9" w:rsidP="00B400B9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Учиться:</w:t>
      </w:r>
    </w:p>
    <w:p w:rsidR="00B400B9" w:rsidRPr="00B400B9" w:rsidRDefault="00B400B9" w:rsidP="00B400B9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понимать возможность различных позиций и точек зрения на какой-либо предмет или вопрос;</w:t>
      </w:r>
    </w:p>
    <w:p w:rsidR="00B400B9" w:rsidRPr="00B400B9" w:rsidRDefault="00B400B9" w:rsidP="00B400B9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сохранять доброжелательное отношение друг к другу в ситуации конфликта интересов.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3 класс</w:t>
      </w:r>
    </w:p>
    <w:p w:rsidR="00B400B9" w:rsidRPr="00B400B9" w:rsidRDefault="00B400B9" w:rsidP="00B400B9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партнера высказывания, учитывающие, что он знает и видит, а что нет;</w:t>
      </w:r>
    </w:p>
    <w:p w:rsidR="00B400B9" w:rsidRPr="00B400B9" w:rsidRDefault="00B400B9" w:rsidP="00B400B9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Учиться:</w:t>
      </w:r>
    </w:p>
    <w:p w:rsidR="00B400B9" w:rsidRPr="00B400B9" w:rsidRDefault="00B400B9" w:rsidP="00B400B9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задавать вопросы, чтобы с их помощью получить необходимые сведения от партнера по деятельности;</w:t>
      </w:r>
    </w:p>
    <w:p w:rsidR="00B400B9" w:rsidRPr="00B400B9" w:rsidRDefault="00B400B9" w:rsidP="00B400B9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на позицию других людей, отличную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, проявлять уважение к иной точке зрения;</w:t>
      </w:r>
    </w:p>
    <w:p w:rsidR="00B400B9" w:rsidRPr="00B400B9" w:rsidRDefault="00B400B9" w:rsidP="00B400B9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учитывать разные мнения и обосновывать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>, объясняя свой выбор, отвечая на поставленный вопрос;</w:t>
      </w:r>
    </w:p>
    <w:p w:rsidR="00B400B9" w:rsidRPr="00B400B9" w:rsidRDefault="00B400B9" w:rsidP="00B400B9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в ситуациях учебного сотрудничества договариваться, находить общее решение практической задачи даже в неоднозначных и спорных обстоятельствах, </w:t>
      </w: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сохраняя доброжелательное отношение друг к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другу.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  <w:u w:val="single"/>
        </w:rPr>
        <w:t>4 класс</w:t>
      </w:r>
    </w:p>
    <w:p w:rsidR="00B400B9" w:rsidRPr="00B400B9" w:rsidRDefault="00B400B9" w:rsidP="00B400B9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Учиться:</w:t>
      </w:r>
    </w:p>
    <w:p w:rsidR="00B400B9" w:rsidRPr="00B400B9" w:rsidRDefault="00B400B9" w:rsidP="00B400B9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выражать свои мысли в соответствии с задачами и условиями коммуникации;</w:t>
      </w:r>
    </w:p>
    <w:p w:rsidR="00B400B9" w:rsidRPr="00B400B9" w:rsidRDefault="00B400B9" w:rsidP="00B400B9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понимать возможности разных оснований для оценки одного и того же предмета, понимать относительность оценок или подходов к выбору;</w:t>
      </w:r>
    </w:p>
    <w:p w:rsidR="00B400B9" w:rsidRPr="00B400B9" w:rsidRDefault="00B400B9" w:rsidP="00B400B9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высказывать и аргументировать свое предложение, убеждать и уступать;</w:t>
      </w:r>
    </w:p>
    <w:p w:rsidR="00B400B9" w:rsidRPr="00B400B9" w:rsidRDefault="00B400B9" w:rsidP="00B400B9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сохранять доброжелательное отношение друг к другу в ситуации спора и противоречия интересов, с помощью вопросов выяснять недостающую информацию;</w:t>
      </w:r>
    </w:p>
    <w:p w:rsidR="00B400B9" w:rsidRPr="00B400B9" w:rsidRDefault="00B400B9" w:rsidP="00B400B9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брать на себя инициативу в организации совместного действия;</w:t>
      </w:r>
    </w:p>
    <w:p w:rsidR="00B400B9" w:rsidRPr="00B400B9" w:rsidRDefault="00B400B9" w:rsidP="00B400B9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взаимную помощь по ходу выполнения задания.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0B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 в сфере коммуникативных БУД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 возможность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 научиться:</w:t>
      </w:r>
    </w:p>
    <w:p w:rsidR="00B400B9" w:rsidRPr="00B400B9" w:rsidRDefault="00B400B9" w:rsidP="00B400B9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речь и речевые средства для планирования и регуляции своей деятельности; эффективного решения разнообразных коммуникативных задач;</w:t>
      </w:r>
    </w:p>
    <w:p w:rsidR="00B400B9" w:rsidRPr="00B400B9" w:rsidRDefault="00B400B9" w:rsidP="00B400B9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сотрудничать со сверстниками при выполнении заданий в паре, группе: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устанавливать 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 xml:space="preserve">очерёдность действий; </w:t>
      </w:r>
    </w:p>
    <w:p w:rsidR="00B400B9" w:rsidRPr="00B400B9" w:rsidRDefault="00B400B9" w:rsidP="00B400B9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 взаимопроверку; </w:t>
      </w:r>
    </w:p>
    <w:p w:rsidR="00B400B9" w:rsidRPr="00B400B9" w:rsidRDefault="00B400B9" w:rsidP="00B400B9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обсуждать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 совместное решение (предлагать варианты, сравнивать способы решения).</w:t>
      </w:r>
    </w:p>
    <w:p w:rsidR="00B400B9" w:rsidRPr="00B400B9" w:rsidRDefault="00B400B9" w:rsidP="00B400B9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sz w:val="24"/>
          <w:szCs w:val="24"/>
        </w:rPr>
        <w:t>продуктивно взаимодействовать с педагогом и сверстниками: </w:t>
      </w: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договариваться 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и приходить к общему решению в совместной деятельности.</w:t>
      </w:r>
    </w:p>
    <w:p w:rsidR="00B400B9" w:rsidRPr="00B400B9" w:rsidRDefault="00B400B9" w:rsidP="00B40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0B9"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B400B9">
        <w:rPr>
          <w:rFonts w:ascii="Times New Roman" w:eastAsia="Times New Roman" w:hAnsi="Times New Roman" w:cs="Times New Roman"/>
          <w:sz w:val="24"/>
          <w:szCs w:val="24"/>
        </w:rPr>
        <w:t> коммуникативных БУД служит технология проблемного диалога (побуждающий и подводящий диалог), а также такие виды заданий, как диалоговое слушание, «объясни…», «опиши устно…», отзыв на работу партнера и др.</w:t>
      </w:r>
    </w:p>
    <w:p w:rsidR="00B400B9" w:rsidRPr="00B400B9" w:rsidRDefault="00B400B9" w:rsidP="00B400B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  <w:t>Содержание программы.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Структура занятий включает в себя введение в занятие, основную часть, обсуждение занятия и релаксационные упражнения. Каждое занятие традиционно начинается с процедуры приветствия. Задачей вводной части является создание у учащихся определенного положительного эмоционального фона. Используются дыхательные упражнения, разминка, упражнения на активизацию умственной деятельности. Далее происходит обсуждение результатов домашнего задания и припоминание содержания прошлого занятия, а также оценка в баллах своего настроения.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Завершает вступительный этап подвижная коммуникативная игра, которая проводиться с целью повышения энергетического ресурса группы, формирование эмоционально положительного настроя на продолжение занятия, а также способствует развитию коллективных форм взаимодействия, проявляющихся в доброжелательном отношении к одноклассникам, умении подчинять свои действия внешним требованиям.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Основной этап занятия носит коррекционно-развивающий характер и нацелен на формирование и развитие основных функций, необходимых при усвоении учебного материала: развитии концентрации, устойчивости и распределения внимания, тренировки памяти, развитии пространственных представлений, речи и мышления. Используется совокупность психотехнических упражнений и приемов, направленных на решение задач данного занятия.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Задания и упражнения на развитие речевой и мыслительной деятельности объединены не случайно. Логическое мышление речевое, в нем слово является и основой, и средством, и результатом этого процесса. Развитие логического мышления во многом зависит от уровня развития речи детей, а формирование мыслительных операций (анализа, синтеза, сравнения, обобщения) определяется степенью участия речи в процессе мыслительной деятельности. Задания и упражнения данного блока проводятся в устной форме, но требуют большого количества стимульного материала (карточки с картинками, словами, репродукции и т.д.) и очень часто сопровождаются процессом рисования.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Завершает основной этап процедура домашнего задания.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Чаще всего - это небольшие творческие работы. Домашнее задание помогает не только закреплению полученных знаний, но и дает возможность ребенку заявить о себе.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Заключительный этап включает в себя подведение итогов, обсуждение результатов работы и тех трудностей, которые возникли у детей при выполнении заданий. Существенным моментом здесь являются ответы учащихся на вопросы, чем они занимались и чему научились на данном занятии.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Завершает занятие игра, как правило, малоподвижная. Ее целью является развитие рефлексии, проявляющейся в осмыслении собственных действий и состояний, самопознании внутреннего мира, а также в формировании позитивного образа «Я». Каждый участник группы перед прощанием должен получить «поглаживание» либо со стороны одноклассников и психолога, либо самостоятельно заявив о своих достоинствах и успехах. Основная ее задача - получение детьми позитивного опыта общения, создание положительного </w:t>
      </w:r>
      <w:proofErr w:type="spellStart"/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самовосприятия</w:t>
      </w:r>
      <w:proofErr w:type="spellEnd"/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, независимо от реальных успехов ребенка в учебной деятельности и повышение настроения в конце занятия.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Упражнения для разминки и релаксации могут варьироваться в зависимости от психоэмоционального состояния </w:t>
      </w:r>
      <w:proofErr w:type="gramStart"/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обучающихся</w:t>
      </w:r>
      <w:proofErr w:type="gramEnd"/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и группы в целом.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В программу включены многофункциональные упражнения, которые могут оказывать различное воздействие: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беседы, опросы, наблюдения;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словесные игры;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игровой тренинг (</w:t>
      </w:r>
      <w:proofErr w:type="spellStart"/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психоигры</w:t>
      </w:r>
      <w:proofErr w:type="spellEnd"/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, предметные игры);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система упражнений по развитию познавательных процессов;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- элементы </w:t>
      </w:r>
      <w:proofErr w:type="spellStart"/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арттерапии</w:t>
      </w:r>
      <w:proofErr w:type="spellEnd"/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сказкотерапии</w:t>
      </w:r>
      <w:proofErr w:type="spellEnd"/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Тематика развивающих занятий для детей с умственной отсталостью легкой степени включает 4 основных блока:</w:t>
      </w:r>
    </w:p>
    <w:p w:rsidR="00B400B9" w:rsidRPr="00B400B9" w:rsidRDefault="00B400B9" w:rsidP="00B400B9">
      <w:pPr>
        <w:numPr>
          <w:ilvl w:val="0"/>
          <w:numId w:val="83"/>
        </w:numPr>
        <w:tabs>
          <w:tab w:val="left" w:pos="1068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Развитие и коррекция познавательной сферы: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развитие внимания, памяти, мышления;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приобретение знаний об окружающей действительности, способствующих улучшению социальных навыков;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становление понятийного аппарата и основных мыслительных операций: анализа, синтеза, сравнения и обобщения;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расширение словарного запаса.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2. Самопознание. Что я знаю о себе: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формирование способности к самопознанию; зачем нужно знать себя, свое тело, свой внутренний мир;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умение определять личностные качества свои и других людей;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формирование адекватной самооценки;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достоинства и недостатки;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- навыки осуществления </w:t>
      </w:r>
      <w:proofErr w:type="gramStart"/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контроля за</w:t>
      </w:r>
      <w:proofErr w:type="gramEnd"/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своей деятельностью, овладение контрольно-оценочными действиями;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3. Развитие коммуникативных навыков. Я и другие: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становление умения владеть средствами общения;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формирование установок на взаимодействие и доброжелательное отношение к одноклассникам;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формирование коллективного обсуждения заданий;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установление позитивных взаимоотношений с окружающими: выслушивать товарищей, корректно выражать свое отношение к собеседнику;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способности выражения собственного мнения, формирование позитивного образа «Я».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4. Развитие и коррекция эмоционально-волевой сферы: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чувства, сложности идентификации чувств. Выражение чувств. Отделение чувств от поведения. Формирование умения осознавать, что со мной происходит, анализировать собственное состояние;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формирование умения  идентифицировать собственные эмоциональные состояния;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отработка методов противостояния внешнему воздействию ровесников и взрослых;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понятие группового давления и принятие собственного решения;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формирование навыков выражения и отстаивания собственного мнения;</w:t>
      </w:r>
    </w:p>
    <w:p w:rsidR="00B400B9" w:rsidRPr="00B400B9" w:rsidRDefault="00B400B9" w:rsidP="00B400B9">
      <w:p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- поиск компромиссов, умение противостоять групповому давлению;</w:t>
      </w:r>
    </w:p>
    <w:p w:rsidR="00B400B9" w:rsidRPr="00B400B9" w:rsidRDefault="00B400B9" w:rsidP="00B400B9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коррекция агрессивности </w:t>
      </w:r>
      <w:proofErr w:type="gramStart"/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обучающихся</w:t>
      </w:r>
      <w:proofErr w:type="gramEnd"/>
      <w:r w:rsidRPr="00B400B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B400B9" w:rsidRDefault="00B400B9" w:rsidP="00B400B9">
      <w:pPr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B400B9" w:rsidRDefault="00B400B9" w:rsidP="00B400B9">
      <w:pPr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Тематическое планирование с указанием количества часов </w:t>
      </w:r>
    </w:p>
    <w:p w:rsidR="00050745" w:rsidRPr="00050745" w:rsidRDefault="00050745" w:rsidP="00050745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050745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  <w:t>1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6701"/>
        <w:gridCol w:w="1486"/>
      </w:tblGrid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05074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</w:t>
            </w:r>
            <w:proofErr w:type="gramStart"/>
            <w:r w:rsidRPr="0005074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6701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Тема занятий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ar-SA"/>
              </w:rPr>
              <w:t>1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50745">
              <w:rPr>
                <w:rFonts w:ascii="Times New Roman" w:hAnsi="Times New Roman" w:cs="Times New Roman"/>
                <w:bCs/>
              </w:rPr>
              <w:t>Обследование у</w:t>
            </w:r>
            <w:r>
              <w:rPr>
                <w:rFonts w:ascii="Times New Roman" w:hAnsi="Times New Roman" w:cs="Times New Roman"/>
                <w:bCs/>
              </w:rPr>
              <w:t xml:space="preserve">ровня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моторных</w:t>
            </w:r>
            <w:r w:rsidRPr="00050745">
              <w:rPr>
                <w:rFonts w:ascii="Times New Roman" w:hAnsi="Times New Roman" w:cs="Times New Roman"/>
                <w:bCs/>
              </w:rPr>
              <w:t>, сенсорных процессов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ar-SA"/>
              </w:rPr>
              <w:t>2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745">
              <w:rPr>
                <w:rFonts w:ascii="Times New Roman" w:hAnsi="Times New Roman" w:cs="Times New Roman"/>
                <w:szCs w:val="28"/>
              </w:rPr>
              <w:t>Формирование чувства равновесия при ходьбе и прыжках. Развитие согласованности движений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Cs w:val="24"/>
                <w:lang w:eastAsia="ar-SA"/>
              </w:rPr>
              <w:t>3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0745">
              <w:rPr>
                <w:rFonts w:ascii="Times New Roman" w:hAnsi="Times New Roman" w:cs="Times New Roman"/>
                <w:bCs/>
              </w:rPr>
              <w:t xml:space="preserve">Целенаправленность выполнения действий по инструкции </w:t>
            </w:r>
          </w:p>
          <w:p w:rsidR="00050745" w:rsidRPr="00050745" w:rsidRDefault="00050745" w:rsidP="0005074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0745">
              <w:rPr>
                <w:rFonts w:ascii="Times New Roman" w:hAnsi="Times New Roman" w:cs="Times New Roman"/>
                <w:bCs/>
              </w:rPr>
              <w:t>Тренировка переключаемости движений. Произвольное торможение действий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мелкой моторики пальцев рук</w:t>
            </w:r>
          </w:p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Пальчиковая гимнастика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навыков владения письменными принадлежностями. Карандаш</w:t>
            </w:r>
          </w:p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навыков владения письменными принадлежностями. Ручка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Обводка по трафарету (внутреннему и внешнему) </w:t>
            </w:r>
          </w:p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Штриховка в разных направлениях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Работа в технике рваной аппликации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Определение на ощупь величины предмета, плоскостных фигур и предметов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Упражнения в раскатывании пластилина. Лепка «Угощение»</w:t>
            </w:r>
          </w:p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Игры с крупной мозаикой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Движения и позы верхних и нижних конечностей</w:t>
            </w:r>
          </w:p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Движения и позы головы по показу, вербализация собственных ощущений.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Формирование сенсорных эталонов плоскостных геометрических фигур: круг, овал,  </w:t>
            </w:r>
            <w:proofErr w:type="spell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квадрат</w:t>
            </w:r>
            <w:proofErr w:type="gram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,п</w:t>
            </w:r>
            <w:proofErr w:type="gramEnd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рямоугольник</w:t>
            </w:r>
            <w:proofErr w:type="spellEnd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треугольник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Выделение формы предмета, обозначение формы предмета словом (круглый, </w:t>
            </w:r>
            <w:proofErr w:type="spell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квадратный</w:t>
            </w:r>
            <w:proofErr w:type="gram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,п</w:t>
            </w:r>
            <w:proofErr w:type="gramEnd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рямоугольный</w:t>
            </w:r>
            <w:proofErr w:type="spellEnd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треугольный)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Группировка предметов и их изображений по форме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Дидактическая игра «К каждой фигуре подбери предметы, похожие по форме»</w:t>
            </w:r>
          </w:p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Работа с геометрическим конструктором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Дидактическая </w:t>
            </w:r>
            <w:proofErr w:type="gram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игра</w:t>
            </w:r>
            <w:proofErr w:type="gramEnd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«Какой фигуры не стало» (3—4 предмета)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Сравнение двух предметов по высоте и длине, по ширине и толщине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Моделирование геометрических фигур из составляющих частей по образцу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Дидактическая игра «Назови цвет предмета». Знакомство с основными цветами</w:t>
            </w:r>
          </w:p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Различение и обозначение основных цветов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Конструирование объемных предметов из составных частей (2—3 деталей</w:t>
            </w:r>
            <w:proofErr w:type="gramEnd"/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Нахождение отличительных признаков двух предметов</w:t>
            </w:r>
          </w:p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Дидактическая игра: «Какой детали не хватает»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Упражнения для профилактики и коррекции зрения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Дидактическая игра «Что изменилось» (3—4 предмета)</w:t>
            </w:r>
          </w:p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Усвоение образов цифр и букв с использование зрительного и тактильного анализаторов</w:t>
            </w:r>
          </w:p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Контрастные температурные ощущения: </w:t>
            </w:r>
            <w:proofErr w:type="gram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холодный</w:t>
            </w:r>
            <w:proofErr w:type="gramEnd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– горячий</w:t>
            </w:r>
          </w:p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Различение на вкус: кислый, сладкий, горький, соленый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Различение и сравнение разных предметов по признаку веса: тяжелый – легкий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Различение музыкальных звуков и звуков окружающей среды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Различение речевых и неречевых звуков</w:t>
            </w:r>
          </w:p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Подражание неречевым и речевым звукам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Определение расположения предметов в пространстве</w:t>
            </w:r>
          </w:p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Движение в заданном направлении в пространстве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Ориентировка в помещении по инструкции педагога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Ориентировка в линейном ряду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Пространственная ориентировка на листе бумаги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Графический диктант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Обследование уровня </w:t>
            </w:r>
            <w:proofErr w:type="spell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моторных процессов 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701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Обследование уровня </w:t>
            </w:r>
            <w:proofErr w:type="spell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сенсорных процессов</w:t>
            </w:r>
          </w:p>
        </w:tc>
        <w:tc>
          <w:tcPr>
            <w:tcW w:w="1486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87" w:type="dxa"/>
            <w:gridSpan w:val="2"/>
          </w:tcPr>
          <w:p w:rsidR="00050745" w:rsidRPr="00050745" w:rsidRDefault="00050745" w:rsidP="00050745">
            <w:pPr>
              <w:suppressAutoHyphens/>
              <w:contextualSpacing/>
              <w:jc w:val="righ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Итого 33 часа</w:t>
            </w:r>
          </w:p>
        </w:tc>
      </w:tr>
    </w:tbl>
    <w:p w:rsidR="00050745" w:rsidRPr="00050745" w:rsidRDefault="00050745" w:rsidP="00050745">
      <w:pPr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050745" w:rsidRDefault="00050745" w:rsidP="00050745">
      <w:pPr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050745" w:rsidRDefault="00050745" w:rsidP="00050745">
      <w:pPr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050745" w:rsidRDefault="00050745" w:rsidP="00050745">
      <w:pPr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050745" w:rsidRDefault="00050745" w:rsidP="00050745">
      <w:pPr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050745" w:rsidRPr="00050745" w:rsidRDefault="00050745" w:rsidP="00050745">
      <w:pPr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050745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  <w:t>2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1525"/>
      </w:tblGrid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 п.п.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Обследование уровня </w:t>
            </w:r>
            <w:proofErr w:type="spell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моторных</w:t>
            </w:r>
            <w:proofErr w:type="gram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сенсорных процессов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Выполнение сложных подражательных движений за учителем с постепенным увеличением темпа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Смена  видов движения по сигналу. Координация движений с речевым сопровождением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Вырезание ножницами из бумаги по шаблону прямоугольных, квадратных, треугольных форм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Пальчиковая гимнастика с речевым сопровождением. Пальчиковые игры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Упражнения на синхронность работы обеих рук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Штриховка сверху в низ</w:t>
            </w:r>
          </w:p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Штриховка слева на право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Рисование по опорным точкам</w:t>
            </w:r>
          </w:p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Раскрашивание нарисованных предметов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Обводка по трафарету орнамента из геометрических фигур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Работа в технике «объёмной» аппликации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Пазлы</w:t>
            </w:r>
            <w:proofErr w:type="spellEnd"/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Движения и позы всего тела</w:t>
            </w:r>
          </w:p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Имитация движения и поз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Глазодвигательные упражнения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Определение на ощупь предметов с разными </w:t>
            </w:r>
            <w:proofErr w:type="spell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свойствами</w:t>
            </w:r>
            <w:proofErr w:type="gram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.О</w:t>
            </w:r>
            <w:proofErr w:type="gramEnd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пределение</w:t>
            </w:r>
            <w:proofErr w:type="spellEnd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 ощупь формы предметов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Рисование ладошками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Дидактическая игра «Что бывает ... (пушистое)»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Игры с мозаикой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Формирование эталонов объемов геометрических фигур (шар, куб)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Выделение формы предмета, обозначение формы предмета словом (</w:t>
            </w:r>
            <w:proofErr w:type="gram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круглый</w:t>
            </w:r>
            <w:proofErr w:type="gramEnd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квадратный, прямоугольный, треугольный)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Выбор по образцу и инструкции предметов одного цвета из 6-8 предметов двух сходных цветов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Группировка предметов, различающихся основным и оттеночным тоном на несколько подгрупп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Сравнение 2-3 предметов по высоте и толщине, по длине и ширине.</w:t>
            </w:r>
          </w:p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Выкладывание геометрических фигур из мозаики по опорным точкам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Дидактическая игра «Четвертый лишний» (по цвету, форме, величине)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Конструирование сложных форм предметов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Различение голосов окружающих людей</w:t>
            </w:r>
          </w:p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слуховой памяти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Нахождение отличий на наглядном материале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Упражнение для профилактики и коррекции зрения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внимания и зрительной памяти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Различие «наложенных» изображений предметов (2-3 изображения)</w:t>
            </w:r>
          </w:p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Поиск «спрятавшихся» на рисунке предметов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зрительной памяти</w:t>
            </w:r>
          </w:p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зрительно-моторной координации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Движение в заданном направлении в пространстве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Ориентировка на листе бумаги:  середина, край, сторона, половина, угол, верх – низ, лево-право</w:t>
            </w:r>
            <w:proofErr w:type="gramEnd"/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Моделирование пространственного расположения мебели в комнате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662" w:type="dxa"/>
          </w:tcPr>
          <w:p w:rsidR="00050745" w:rsidRPr="00050745" w:rsidRDefault="00050745" w:rsidP="00050745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Обследование уровня </w:t>
            </w:r>
            <w:proofErr w:type="spellStart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моторных процессов, сенсорных процессов</w:t>
            </w:r>
          </w:p>
        </w:tc>
        <w:tc>
          <w:tcPr>
            <w:tcW w:w="1525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50745" w:rsidRPr="00050745" w:rsidTr="00050745">
        <w:tc>
          <w:tcPr>
            <w:tcW w:w="1384" w:type="dxa"/>
          </w:tcPr>
          <w:p w:rsidR="00050745" w:rsidRPr="00050745" w:rsidRDefault="00050745" w:rsidP="00050745">
            <w:pPr>
              <w:suppressAutoHyphens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87" w:type="dxa"/>
            <w:gridSpan w:val="2"/>
          </w:tcPr>
          <w:p w:rsidR="00050745" w:rsidRPr="00050745" w:rsidRDefault="00050745" w:rsidP="00050745">
            <w:pPr>
              <w:suppressAutoHyphens/>
              <w:contextualSpacing/>
              <w:jc w:val="righ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5074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Итого  - 34 часа</w:t>
            </w:r>
          </w:p>
        </w:tc>
      </w:tr>
    </w:tbl>
    <w:p w:rsidR="00050745" w:rsidRPr="00B400B9" w:rsidRDefault="00050745" w:rsidP="00B400B9">
      <w:pPr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B400B9" w:rsidRPr="00B400B9" w:rsidRDefault="00B400B9" w:rsidP="00B400B9">
      <w:pPr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400B9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  <w:t>3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6801"/>
        <w:gridCol w:w="1565"/>
      </w:tblGrid>
      <w:tr w:rsidR="00B400B9" w:rsidRPr="00B400B9" w:rsidTr="008772DA">
        <w:trPr>
          <w:trHeight w:val="443"/>
        </w:trPr>
        <w:tc>
          <w:tcPr>
            <w:tcW w:w="1281" w:type="dxa"/>
          </w:tcPr>
          <w:p w:rsidR="00B400B9" w:rsidRPr="00B400B9" w:rsidRDefault="008772DA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</w:t>
            </w:r>
            <w:proofErr w:type="gramStart"/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/</w:t>
            </w:r>
            <w:r w:rsidR="00B400B9" w:rsidRPr="00B400B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Кол-во час</w:t>
            </w:r>
          </w:p>
        </w:tc>
      </w:tr>
      <w:tr w:rsidR="00B400B9" w:rsidRPr="00B400B9" w:rsidTr="008772DA">
        <w:trPr>
          <w:trHeight w:val="214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402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Увеличение объема внимания и наблюдательности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79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Увеличение уровня распределения внимания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73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Усиление концентрации и устойчивости внимания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407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Тренировка переключения внимания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72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слуховой памяти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75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зрительной памяти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369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ассоциативной памяти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319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мыслительных навыков: классификация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409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мыслительных навыков: обобщение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76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Причинно-следственные отношения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82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Зачем нужно знать себя?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14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Мое тело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29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Мой волшебный мир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14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Самоценность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29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Мои достижения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443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Буду делать хорошо и не буду плохо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14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Взаимодействие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62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Как мы видим друг друга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14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Я глазами других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44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Дружба начинается с улыбки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443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Разговор взглядов. Пойми меня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75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Умеем ли мы вежливо общаться?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357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Поведение в общественных местах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64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Урок мудрости (уважение к старшим)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353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Восприятие мира (наши органы чувств). Что такое эмоции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14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Чувства и поступки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14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Стресс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93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Почему некоторые привычки бывают вредными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14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Умей выбирать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304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Я отвечаю за свое решение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229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Хозяин своего «Я»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354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Понятие «конфликт», мое поведение в трудных ситуациях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427"/>
        </w:trPr>
        <w:tc>
          <w:tcPr>
            <w:tcW w:w="1281" w:type="dxa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801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Надо ли уметь сдерживать себя?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400B9" w:rsidRPr="00B400B9" w:rsidTr="008772DA">
        <w:trPr>
          <w:trHeight w:val="193"/>
        </w:trPr>
        <w:tc>
          <w:tcPr>
            <w:tcW w:w="8082" w:type="dxa"/>
            <w:gridSpan w:val="2"/>
          </w:tcPr>
          <w:p w:rsidR="00B400B9" w:rsidRPr="00B400B9" w:rsidRDefault="008772DA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</w:t>
            </w:r>
            <w:r w:rsidR="00B400B9"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00B9" w:rsidRPr="00B400B9" w:rsidRDefault="00B400B9" w:rsidP="008772DA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400B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34</w:t>
            </w:r>
          </w:p>
        </w:tc>
      </w:tr>
    </w:tbl>
    <w:p w:rsidR="00B400B9" w:rsidRPr="00B400B9" w:rsidRDefault="00B400B9" w:rsidP="00B40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B9" w:rsidRPr="008772DA" w:rsidRDefault="00B400B9" w:rsidP="00B400B9">
      <w:pPr>
        <w:spacing w:after="160" w:line="259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772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 класс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7094"/>
        <w:gridCol w:w="1418"/>
      </w:tblGrid>
      <w:tr w:rsidR="00B400B9" w:rsidRPr="00B400B9" w:rsidTr="008772DA">
        <w:trPr>
          <w:trHeight w:val="613"/>
        </w:trPr>
        <w:tc>
          <w:tcPr>
            <w:tcW w:w="1015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/ </w:t>
            </w:r>
            <w:proofErr w:type="gramStart"/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B400B9" w:rsidRPr="00B400B9" w:rsidRDefault="00B400B9" w:rsidP="00B4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 старт!»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внимания!»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детективы!»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секреты большой Памяти!»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секреты большой Памяти!»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«Нестандартные ситуации!»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«Заверши изображение!»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хорошего внимания!»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хорошего внимания!»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хорошего внимания!»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«Психогигиена памяти!»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«Думай, рассуждая!»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мир вокруг нас!»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ясно мыслит – ясно излагает…!»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ясно мыслит – ясно излагает…!»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rPr>
          <w:trHeight w:val="380"/>
        </w:trPr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ясно мыслит – ясно излагает…!»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1015" w:type="dxa"/>
          </w:tcPr>
          <w:p w:rsidR="00B400B9" w:rsidRPr="00B400B9" w:rsidRDefault="00B400B9" w:rsidP="0087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4" w:type="dxa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«Связующие цепочки!».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B9" w:rsidRPr="00B400B9" w:rsidTr="008772DA">
        <w:tc>
          <w:tcPr>
            <w:tcW w:w="8109" w:type="dxa"/>
            <w:gridSpan w:val="2"/>
          </w:tcPr>
          <w:p w:rsidR="00B400B9" w:rsidRPr="00B400B9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400B9" w:rsidRPr="00B400B9" w:rsidRDefault="00B400B9" w:rsidP="00B4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606E0" w:rsidRDefault="003606E0">
      <w:pPr>
        <w:rPr>
          <w:sz w:val="24"/>
          <w:szCs w:val="24"/>
        </w:rPr>
      </w:pPr>
    </w:p>
    <w:p w:rsidR="003606E0" w:rsidRPr="003606E0" w:rsidRDefault="003606E0" w:rsidP="003606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606E0">
        <w:rPr>
          <w:rFonts w:ascii="Times New Roman" w:eastAsia="Times New Roman" w:hAnsi="Times New Roman" w:cs="Times New Roman"/>
          <w:b/>
          <w:sz w:val="24"/>
          <w:szCs w:val="28"/>
        </w:rPr>
        <w:t>Описание материально технического обеспечения образовательной деятельности</w:t>
      </w:r>
    </w:p>
    <w:p w:rsidR="003606E0" w:rsidRPr="003606E0" w:rsidRDefault="003606E0" w:rsidP="003606E0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606E0" w:rsidRPr="003606E0" w:rsidTr="00DD2162">
        <w:tc>
          <w:tcPr>
            <w:tcW w:w="1242" w:type="dxa"/>
          </w:tcPr>
          <w:p w:rsidR="003606E0" w:rsidRPr="003606E0" w:rsidRDefault="003606E0" w:rsidP="003606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3606E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</w:p>
          <w:p w:rsidR="003606E0" w:rsidRPr="003606E0" w:rsidRDefault="003606E0" w:rsidP="00360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606E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3606E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8329" w:type="dxa"/>
          </w:tcPr>
          <w:p w:rsidR="003606E0" w:rsidRPr="003606E0" w:rsidRDefault="003606E0" w:rsidP="00360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Наименования учебно-методического и   материально-технического обеспечения образовательного процесса</w:t>
            </w:r>
          </w:p>
        </w:tc>
      </w:tr>
      <w:tr w:rsidR="003606E0" w:rsidRPr="003606E0" w:rsidTr="00DD2162">
        <w:tc>
          <w:tcPr>
            <w:tcW w:w="9571" w:type="dxa"/>
            <w:gridSpan w:val="2"/>
          </w:tcPr>
          <w:p w:rsidR="003606E0" w:rsidRPr="003606E0" w:rsidRDefault="003606E0" w:rsidP="00360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Книгопечатная продукция</w:t>
            </w:r>
          </w:p>
        </w:tc>
      </w:tr>
      <w:tr w:rsidR="003606E0" w:rsidRPr="003606E0" w:rsidTr="00DD2162">
        <w:tc>
          <w:tcPr>
            <w:tcW w:w="1242" w:type="dxa"/>
          </w:tcPr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29" w:type="dxa"/>
          </w:tcPr>
          <w:p w:rsidR="003606E0" w:rsidRPr="003606E0" w:rsidRDefault="003606E0" w:rsidP="003606E0">
            <w:pPr>
              <w:widowControl w:val="0"/>
              <w:numPr>
                <w:ilvl w:val="1"/>
                <w:numId w:val="7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Программа «Развитие психомоторики и сенсорных процессов </w:t>
            </w:r>
            <w:proofErr w:type="gramStart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специальных</w:t>
            </w:r>
            <w:proofErr w:type="gramEnd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коррекционных общеобразовательных учреждений </w:t>
            </w: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VIII</w:t>
            </w: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вида», под редакцией Э.Ю. Удаловой, Л.А. </w:t>
            </w:r>
            <w:proofErr w:type="spellStart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Метеевой</w:t>
            </w:r>
            <w:proofErr w:type="spellEnd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3606E0" w:rsidRPr="003606E0" w:rsidRDefault="003606E0" w:rsidP="003606E0">
            <w:pPr>
              <w:widowControl w:val="0"/>
              <w:numPr>
                <w:ilvl w:val="1"/>
                <w:numId w:val="7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Библиотечный фонд кабинета психолога: р</w:t>
            </w:r>
            <w:r w:rsidRPr="003606E0">
              <w:rPr>
                <w:rFonts w:ascii="Times New Roman" w:hAnsi="Times New Roman" w:cs="Times New Roman"/>
                <w:sz w:val="24"/>
                <w:szCs w:val="28"/>
              </w:rPr>
              <w:t>азвивающие детские книжки, раскраски, головоломки, развивающие упражнения и т.д.</w:t>
            </w:r>
          </w:p>
        </w:tc>
      </w:tr>
      <w:tr w:rsidR="003606E0" w:rsidRPr="003606E0" w:rsidTr="00DD2162">
        <w:tc>
          <w:tcPr>
            <w:tcW w:w="9571" w:type="dxa"/>
            <w:gridSpan w:val="2"/>
          </w:tcPr>
          <w:p w:rsidR="003606E0" w:rsidRPr="003606E0" w:rsidRDefault="003606E0" w:rsidP="00360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Печатные пособия</w:t>
            </w:r>
          </w:p>
        </w:tc>
      </w:tr>
      <w:tr w:rsidR="003606E0" w:rsidRPr="003606E0" w:rsidTr="00DD2162">
        <w:tc>
          <w:tcPr>
            <w:tcW w:w="1242" w:type="dxa"/>
          </w:tcPr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29" w:type="dxa"/>
          </w:tcPr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1.Карточки.</w:t>
            </w:r>
          </w:p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2.Иллюстрации.</w:t>
            </w:r>
          </w:p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3.Плакаты.</w:t>
            </w:r>
          </w:p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4. Раздаточные листы.</w:t>
            </w:r>
          </w:p>
          <w:p w:rsidR="003606E0" w:rsidRPr="003606E0" w:rsidRDefault="003606E0" w:rsidP="003606E0">
            <w:pPr>
              <w:ind w:right="3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5. Демонстративные пособия «Времена года», «Режим дня», «Овощи».</w:t>
            </w:r>
          </w:p>
          <w:p w:rsidR="003606E0" w:rsidRPr="003606E0" w:rsidRDefault="003606E0" w:rsidP="003606E0">
            <w:pPr>
              <w:ind w:right="3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</w:t>
            </w:r>
            <w:proofErr w:type="gramStart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Раздаточный материал на развитие моторики, внимания, памяти, мышления, речи, воображения, зрительного восприятия, пространственного ориентирования, восприятия особых свойств предметов.</w:t>
            </w:r>
            <w:proofErr w:type="gramEnd"/>
          </w:p>
        </w:tc>
      </w:tr>
      <w:tr w:rsidR="003606E0" w:rsidRPr="003606E0" w:rsidTr="00DD2162">
        <w:tc>
          <w:tcPr>
            <w:tcW w:w="9571" w:type="dxa"/>
            <w:gridSpan w:val="2"/>
          </w:tcPr>
          <w:p w:rsidR="003606E0" w:rsidRPr="003606E0" w:rsidRDefault="003606E0" w:rsidP="00360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Технические средства обучения и оборудование кабинета</w:t>
            </w:r>
          </w:p>
        </w:tc>
      </w:tr>
      <w:tr w:rsidR="003606E0" w:rsidRPr="003606E0" w:rsidTr="00DD2162">
        <w:tc>
          <w:tcPr>
            <w:tcW w:w="1242" w:type="dxa"/>
          </w:tcPr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29" w:type="dxa"/>
          </w:tcPr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1. Компьютер, принтер.</w:t>
            </w:r>
          </w:p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2. Музыкальная картина для релаксации</w:t>
            </w:r>
          </w:p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4.Классная доска с магнитами.</w:t>
            </w:r>
          </w:p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5. Стенд для размещения творческих работ учащихся.</w:t>
            </w:r>
          </w:p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6. Стол учительский.</w:t>
            </w:r>
          </w:p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7. Ученические столы 1 и 2-местные с комплектом стульев.</w:t>
            </w:r>
          </w:p>
        </w:tc>
      </w:tr>
      <w:tr w:rsidR="003606E0" w:rsidRPr="003606E0" w:rsidTr="00DD2162">
        <w:tc>
          <w:tcPr>
            <w:tcW w:w="9571" w:type="dxa"/>
            <w:gridSpan w:val="2"/>
          </w:tcPr>
          <w:p w:rsidR="003606E0" w:rsidRPr="003606E0" w:rsidRDefault="003606E0" w:rsidP="00360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Мультимедийные средства обучения</w:t>
            </w:r>
          </w:p>
        </w:tc>
      </w:tr>
      <w:tr w:rsidR="003606E0" w:rsidRPr="003606E0" w:rsidTr="00DD2162">
        <w:tc>
          <w:tcPr>
            <w:tcW w:w="1242" w:type="dxa"/>
          </w:tcPr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329" w:type="dxa"/>
          </w:tcPr>
          <w:p w:rsidR="003606E0" w:rsidRPr="003606E0" w:rsidRDefault="003606E0" w:rsidP="003606E0">
            <w:pPr>
              <w:ind w:left="34" w:right="3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Компьютерные развивающие игры на наблюдательность, переключение внимания, развитие зрительной памяти, слухового и зрительного восприятия, мышления «Рождественская сказка», «Баба Яга учится читать», «</w:t>
            </w:r>
            <w:proofErr w:type="spellStart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Пазлы</w:t>
            </w:r>
            <w:proofErr w:type="spellEnd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», «Кольца памяти» и др.; </w:t>
            </w:r>
          </w:p>
        </w:tc>
      </w:tr>
      <w:tr w:rsidR="003606E0" w:rsidRPr="003606E0" w:rsidTr="00DD2162">
        <w:tc>
          <w:tcPr>
            <w:tcW w:w="9571" w:type="dxa"/>
            <w:gridSpan w:val="2"/>
          </w:tcPr>
          <w:p w:rsidR="003606E0" w:rsidRPr="003606E0" w:rsidRDefault="003606E0" w:rsidP="003606E0">
            <w:pPr>
              <w:ind w:left="34" w:right="33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Экранно-звуковые пособия</w:t>
            </w:r>
          </w:p>
        </w:tc>
      </w:tr>
      <w:tr w:rsidR="003606E0" w:rsidRPr="003606E0" w:rsidTr="00DD2162">
        <w:tc>
          <w:tcPr>
            <w:tcW w:w="1242" w:type="dxa"/>
          </w:tcPr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29" w:type="dxa"/>
          </w:tcPr>
          <w:p w:rsidR="003606E0" w:rsidRPr="003606E0" w:rsidRDefault="003606E0" w:rsidP="003606E0">
            <w:pPr>
              <w:ind w:left="34" w:right="3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Мультимедийные презентации «Времена года», «Как говорят животные», «</w:t>
            </w:r>
            <w:proofErr w:type="spellStart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Физминутки</w:t>
            </w:r>
            <w:proofErr w:type="spellEnd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для глаз», «Найди отличия», «Коррекция познавательных процессов», «Четвёртый лишний», «Классификация», «Найди по контуру», «Форма предмета», «Учимся мыслить логически», «Графический диктант», «Звуки природы» и др.;</w:t>
            </w:r>
            <w:r w:rsidRPr="003606E0">
              <w:rPr>
                <w:rFonts w:ascii="Times New Roman" w:hAnsi="Times New Roman" w:cs="Times New Roman"/>
                <w:sz w:val="24"/>
                <w:szCs w:val="28"/>
              </w:rPr>
              <w:t xml:space="preserve">  аудио, </w:t>
            </w:r>
            <w:proofErr w:type="spellStart"/>
            <w:r w:rsidRPr="003606E0">
              <w:rPr>
                <w:rFonts w:ascii="Times New Roman" w:hAnsi="Times New Roman" w:cs="Times New Roman"/>
                <w:sz w:val="24"/>
                <w:szCs w:val="28"/>
              </w:rPr>
              <w:t>видио</w:t>
            </w:r>
            <w:proofErr w:type="spellEnd"/>
            <w:r w:rsidRPr="003606E0">
              <w:rPr>
                <w:rFonts w:ascii="Times New Roman" w:hAnsi="Times New Roman" w:cs="Times New Roman"/>
                <w:sz w:val="24"/>
                <w:szCs w:val="28"/>
              </w:rPr>
              <w:t xml:space="preserve"> запись для релаксации и подвижных игр.</w:t>
            </w:r>
            <w:proofErr w:type="gramEnd"/>
          </w:p>
        </w:tc>
      </w:tr>
      <w:tr w:rsidR="003606E0" w:rsidRPr="003606E0" w:rsidTr="00DD2162">
        <w:tc>
          <w:tcPr>
            <w:tcW w:w="9571" w:type="dxa"/>
            <w:gridSpan w:val="2"/>
          </w:tcPr>
          <w:p w:rsidR="003606E0" w:rsidRPr="003606E0" w:rsidRDefault="003606E0" w:rsidP="003606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Дидактические игры и игрушки</w:t>
            </w:r>
          </w:p>
        </w:tc>
      </w:tr>
      <w:tr w:rsidR="003606E0" w:rsidRPr="003606E0" w:rsidTr="00DD2162">
        <w:tc>
          <w:tcPr>
            <w:tcW w:w="1242" w:type="dxa"/>
          </w:tcPr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29" w:type="dxa"/>
          </w:tcPr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«Логическое домино», «Логическая геометрия», «Бусинка»,  «Ассоциации», лото, ребусы, домино «Форма предмета», «Волшебные краски», пирамидки, конструктор, шнуровки,  </w:t>
            </w:r>
            <w:proofErr w:type="spellStart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пазлы</w:t>
            </w:r>
            <w:proofErr w:type="spellEnd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 трафареты, массажные шарики Су </w:t>
            </w:r>
            <w:proofErr w:type="spellStart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Джок</w:t>
            </w:r>
            <w:proofErr w:type="spellEnd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, сухой бассейн для рук, кубики, «</w:t>
            </w:r>
            <w:proofErr w:type="spellStart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Ароматница</w:t>
            </w:r>
            <w:proofErr w:type="spellEnd"/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>», «Сенсорные баночки», развивающий центр «Текстурированная карусель», набор «Форма и цвет», геометрическая напольная мозаика, тактильные коробочки, тактильные мешочки, музыкальные инструменты, мягкие игрушки,</w:t>
            </w:r>
            <w:proofErr w:type="gramEnd"/>
          </w:p>
          <w:p w:rsidR="003606E0" w:rsidRPr="003606E0" w:rsidRDefault="003606E0" w:rsidP="003606E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кукла</w:t>
            </w:r>
          </w:p>
        </w:tc>
      </w:tr>
    </w:tbl>
    <w:p w:rsidR="00B400B9" w:rsidRPr="003606E0" w:rsidRDefault="00B400B9" w:rsidP="003606E0">
      <w:pPr>
        <w:rPr>
          <w:sz w:val="24"/>
          <w:szCs w:val="24"/>
        </w:rPr>
      </w:pPr>
    </w:p>
    <w:sectPr w:rsidR="00B400B9" w:rsidRPr="003606E0" w:rsidSect="008772D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DA" w:rsidRDefault="008772DA" w:rsidP="008772DA">
      <w:pPr>
        <w:spacing w:after="0" w:line="240" w:lineRule="auto"/>
      </w:pPr>
      <w:r>
        <w:separator/>
      </w:r>
    </w:p>
  </w:endnote>
  <w:endnote w:type="continuationSeparator" w:id="0">
    <w:p w:rsidR="008772DA" w:rsidRDefault="008772DA" w:rsidP="0087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282"/>
      <w:docPartObj>
        <w:docPartGallery w:val="Page Numbers (Bottom of Page)"/>
        <w:docPartUnique/>
      </w:docPartObj>
    </w:sdtPr>
    <w:sdtEndPr/>
    <w:sdtContent>
      <w:p w:rsidR="008772DA" w:rsidRDefault="003606E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D7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772DA" w:rsidRDefault="008772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DA" w:rsidRDefault="008772DA" w:rsidP="008772DA">
      <w:pPr>
        <w:spacing w:after="0" w:line="240" w:lineRule="auto"/>
      </w:pPr>
      <w:r>
        <w:separator/>
      </w:r>
    </w:p>
  </w:footnote>
  <w:footnote w:type="continuationSeparator" w:id="0">
    <w:p w:rsidR="008772DA" w:rsidRDefault="008772DA" w:rsidP="0087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59143A"/>
    <w:multiLevelType w:val="multilevel"/>
    <w:tmpl w:val="5128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4F53C0"/>
    <w:multiLevelType w:val="multilevel"/>
    <w:tmpl w:val="8DC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D72248"/>
    <w:multiLevelType w:val="multilevel"/>
    <w:tmpl w:val="AED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F278B7"/>
    <w:multiLevelType w:val="multilevel"/>
    <w:tmpl w:val="9634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58128D"/>
    <w:multiLevelType w:val="multilevel"/>
    <w:tmpl w:val="C192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8B5FEE"/>
    <w:multiLevelType w:val="multilevel"/>
    <w:tmpl w:val="01FA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BE09FA"/>
    <w:multiLevelType w:val="multilevel"/>
    <w:tmpl w:val="B454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033420"/>
    <w:multiLevelType w:val="multilevel"/>
    <w:tmpl w:val="CB5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847449"/>
    <w:multiLevelType w:val="multilevel"/>
    <w:tmpl w:val="550C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B9223B"/>
    <w:multiLevelType w:val="multilevel"/>
    <w:tmpl w:val="E13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3BD793A"/>
    <w:multiLevelType w:val="multilevel"/>
    <w:tmpl w:val="04FA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377DB4"/>
    <w:multiLevelType w:val="multilevel"/>
    <w:tmpl w:val="7332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DD3E02"/>
    <w:multiLevelType w:val="multilevel"/>
    <w:tmpl w:val="16F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1C3069"/>
    <w:multiLevelType w:val="multilevel"/>
    <w:tmpl w:val="C77C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D33E1D"/>
    <w:multiLevelType w:val="multilevel"/>
    <w:tmpl w:val="39D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4A80D1F"/>
    <w:multiLevelType w:val="multilevel"/>
    <w:tmpl w:val="429C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544FBA"/>
    <w:multiLevelType w:val="multilevel"/>
    <w:tmpl w:val="97E4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4479F0"/>
    <w:multiLevelType w:val="multilevel"/>
    <w:tmpl w:val="9486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2921F6"/>
    <w:multiLevelType w:val="multilevel"/>
    <w:tmpl w:val="F19A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CE6257C"/>
    <w:multiLevelType w:val="multilevel"/>
    <w:tmpl w:val="879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D29334A"/>
    <w:multiLevelType w:val="multilevel"/>
    <w:tmpl w:val="B1CA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DB659A7"/>
    <w:multiLevelType w:val="multilevel"/>
    <w:tmpl w:val="3042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25C3FA9"/>
    <w:multiLevelType w:val="multilevel"/>
    <w:tmpl w:val="EA22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2FB7913"/>
    <w:multiLevelType w:val="multilevel"/>
    <w:tmpl w:val="276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5181B82"/>
    <w:multiLevelType w:val="multilevel"/>
    <w:tmpl w:val="F142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59B27F7"/>
    <w:multiLevelType w:val="multilevel"/>
    <w:tmpl w:val="CD1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60778CE"/>
    <w:multiLevelType w:val="multilevel"/>
    <w:tmpl w:val="B6E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6F77274"/>
    <w:multiLevelType w:val="multilevel"/>
    <w:tmpl w:val="4896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79A5C92"/>
    <w:multiLevelType w:val="multilevel"/>
    <w:tmpl w:val="4042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7F32A93"/>
    <w:multiLevelType w:val="multilevel"/>
    <w:tmpl w:val="EA2C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9CA27B0"/>
    <w:multiLevelType w:val="multilevel"/>
    <w:tmpl w:val="8CA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A97676E"/>
    <w:multiLevelType w:val="multilevel"/>
    <w:tmpl w:val="4E92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AC01965"/>
    <w:multiLevelType w:val="multilevel"/>
    <w:tmpl w:val="BF0E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D0E7168"/>
    <w:multiLevelType w:val="multilevel"/>
    <w:tmpl w:val="0624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DB343F7"/>
    <w:multiLevelType w:val="multilevel"/>
    <w:tmpl w:val="4AC0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E4C1E2E"/>
    <w:multiLevelType w:val="multilevel"/>
    <w:tmpl w:val="E1F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F380994"/>
    <w:multiLevelType w:val="multilevel"/>
    <w:tmpl w:val="3554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FFF58CE"/>
    <w:multiLevelType w:val="multilevel"/>
    <w:tmpl w:val="3182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0134BD2"/>
    <w:multiLevelType w:val="multilevel"/>
    <w:tmpl w:val="044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24800B3"/>
    <w:multiLevelType w:val="multilevel"/>
    <w:tmpl w:val="E34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2504199"/>
    <w:multiLevelType w:val="multilevel"/>
    <w:tmpl w:val="B1A8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2590827"/>
    <w:multiLevelType w:val="multilevel"/>
    <w:tmpl w:val="F68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41E7940"/>
    <w:multiLevelType w:val="multilevel"/>
    <w:tmpl w:val="9A34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72A5DC2"/>
    <w:multiLevelType w:val="multilevel"/>
    <w:tmpl w:val="50B2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9062CD4"/>
    <w:multiLevelType w:val="multilevel"/>
    <w:tmpl w:val="D966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C3C5F25"/>
    <w:multiLevelType w:val="multilevel"/>
    <w:tmpl w:val="D71C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D4100E6"/>
    <w:multiLevelType w:val="multilevel"/>
    <w:tmpl w:val="71D6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DD82F7D"/>
    <w:multiLevelType w:val="multilevel"/>
    <w:tmpl w:val="397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E054F17"/>
    <w:multiLevelType w:val="multilevel"/>
    <w:tmpl w:val="B94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0A33C40"/>
    <w:multiLevelType w:val="multilevel"/>
    <w:tmpl w:val="0C52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111421D"/>
    <w:multiLevelType w:val="multilevel"/>
    <w:tmpl w:val="1F2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1805B13"/>
    <w:multiLevelType w:val="multilevel"/>
    <w:tmpl w:val="3D84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3D256F9"/>
    <w:multiLevelType w:val="multilevel"/>
    <w:tmpl w:val="8B6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65E1454"/>
    <w:multiLevelType w:val="multilevel"/>
    <w:tmpl w:val="0C94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D025D13"/>
    <w:multiLevelType w:val="multilevel"/>
    <w:tmpl w:val="E176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D2512AD"/>
    <w:multiLevelType w:val="multilevel"/>
    <w:tmpl w:val="7204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DB77913"/>
    <w:multiLevelType w:val="multilevel"/>
    <w:tmpl w:val="3858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EC21562"/>
    <w:multiLevelType w:val="multilevel"/>
    <w:tmpl w:val="1EDC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ED3001C"/>
    <w:multiLevelType w:val="multilevel"/>
    <w:tmpl w:val="C820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EDB35BF"/>
    <w:multiLevelType w:val="multilevel"/>
    <w:tmpl w:val="55F0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FE21998"/>
    <w:multiLevelType w:val="multilevel"/>
    <w:tmpl w:val="436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0FE4761"/>
    <w:multiLevelType w:val="multilevel"/>
    <w:tmpl w:val="77B6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1233BD0"/>
    <w:multiLevelType w:val="multilevel"/>
    <w:tmpl w:val="CA5E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1DD3309"/>
    <w:multiLevelType w:val="multilevel"/>
    <w:tmpl w:val="397C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62674F2A"/>
    <w:multiLevelType w:val="multilevel"/>
    <w:tmpl w:val="64D2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5095665"/>
    <w:multiLevelType w:val="multilevel"/>
    <w:tmpl w:val="6B3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66BF78CB"/>
    <w:multiLevelType w:val="hybridMultilevel"/>
    <w:tmpl w:val="AC68BCCA"/>
    <w:lvl w:ilvl="0" w:tplc="238C19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0903EE"/>
    <w:multiLevelType w:val="multilevel"/>
    <w:tmpl w:val="48AA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671F5D65"/>
    <w:multiLevelType w:val="multilevel"/>
    <w:tmpl w:val="7CE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80A0853"/>
    <w:multiLevelType w:val="multilevel"/>
    <w:tmpl w:val="2028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6B9042B6"/>
    <w:multiLevelType w:val="multilevel"/>
    <w:tmpl w:val="26AC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F8F02C0"/>
    <w:multiLevelType w:val="multilevel"/>
    <w:tmpl w:val="3994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32532A6"/>
    <w:multiLevelType w:val="multilevel"/>
    <w:tmpl w:val="A9D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46A4DD3"/>
    <w:multiLevelType w:val="multilevel"/>
    <w:tmpl w:val="DF9E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48E3A79"/>
    <w:multiLevelType w:val="multilevel"/>
    <w:tmpl w:val="DE6A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54E0C01"/>
    <w:multiLevelType w:val="multilevel"/>
    <w:tmpl w:val="8B3A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75FA5C43"/>
    <w:multiLevelType w:val="multilevel"/>
    <w:tmpl w:val="9CE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76F03492"/>
    <w:multiLevelType w:val="multilevel"/>
    <w:tmpl w:val="E0E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7B483BF6"/>
    <w:multiLevelType w:val="multilevel"/>
    <w:tmpl w:val="2BD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7B610045"/>
    <w:multiLevelType w:val="multilevel"/>
    <w:tmpl w:val="03E8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7DE92B9C"/>
    <w:multiLevelType w:val="multilevel"/>
    <w:tmpl w:val="7E16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7EA2703D"/>
    <w:multiLevelType w:val="multilevel"/>
    <w:tmpl w:val="623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8"/>
  </w:num>
  <w:num w:numId="2">
    <w:abstractNumId w:val="67"/>
  </w:num>
  <w:num w:numId="3">
    <w:abstractNumId w:val="44"/>
  </w:num>
  <w:num w:numId="4">
    <w:abstractNumId w:val="29"/>
  </w:num>
  <w:num w:numId="5">
    <w:abstractNumId w:val="79"/>
  </w:num>
  <w:num w:numId="6">
    <w:abstractNumId w:val="60"/>
  </w:num>
  <w:num w:numId="7">
    <w:abstractNumId w:val="4"/>
  </w:num>
  <w:num w:numId="8">
    <w:abstractNumId w:val="73"/>
  </w:num>
  <w:num w:numId="9">
    <w:abstractNumId w:val="80"/>
  </w:num>
  <w:num w:numId="10">
    <w:abstractNumId w:val="63"/>
  </w:num>
  <w:num w:numId="11">
    <w:abstractNumId w:val="40"/>
  </w:num>
  <w:num w:numId="12">
    <w:abstractNumId w:val="11"/>
  </w:num>
  <w:num w:numId="13">
    <w:abstractNumId w:val="57"/>
  </w:num>
  <w:num w:numId="14">
    <w:abstractNumId w:val="23"/>
  </w:num>
  <w:num w:numId="15">
    <w:abstractNumId w:val="69"/>
  </w:num>
  <w:num w:numId="16">
    <w:abstractNumId w:val="28"/>
  </w:num>
  <w:num w:numId="17">
    <w:abstractNumId w:val="71"/>
  </w:num>
  <w:num w:numId="18">
    <w:abstractNumId w:val="22"/>
  </w:num>
  <w:num w:numId="19">
    <w:abstractNumId w:val="5"/>
  </w:num>
  <w:num w:numId="20">
    <w:abstractNumId w:val="36"/>
  </w:num>
  <w:num w:numId="21">
    <w:abstractNumId w:val="77"/>
  </w:num>
  <w:num w:numId="22">
    <w:abstractNumId w:val="56"/>
  </w:num>
  <w:num w:numId="23">
    <w:abstractNumId w:val="12"/>
  </w:num>
  <w:num w:numId="24">
    <w:abstractNumId w:val="35"/>
  </w:num>
  <w:num w:numId="25">
    <w:abstractNumId w:val="64"/>
  </w:num>
  <w:num w:numId="26">
    <w:abstractNumId w:val="54"/>
  </w:num>
  <w:num w:numId="27">
    <w:abstractNumId w:val="49"/>
  </w:num>
  <w:num w:numId="28">
    <w:abstractNumId w:val="21"/>
  </w:num>
  <w:num w:numId="29">
    <w:abstractNumId w:val="16"/>
  </w:num>
  <w:num w:numId="30">
    <w:abstractNumId w:val="31"/>
  </w:num>
  <w:num w:numId="31">
    <w:abstractNumId w:val="41"/>
  </w:num>
  <w:num w:numId="32">
    <w:abstractNumId w:val="50"/>
  </w:num>
  <w:num w:numId="33">
    <w:abstractNumId w:val="30"/>
  </w:num>
  <w:num w:numId="34">
    <w:abstractNumId w:val="81"/>
  </w:num>
  <w:num w:numId="35">
    <w:abstractNumId w:val="13"/>
  </w:num>
  <w:num w:numId="36">
    <w:abstractNumId w:val="82"/>
  </w:num>
  <w:num w:numId="37">
    <w:abstractNumId w:val="46"/>
  </w:num>
  <w:num w:numId="38">
    <w:abstractNumId w:val="15"/>
  </w:num>
  <w:num w:numId="39">
    <w:abstractNumId w:val="75"/>
  </w:num>
  <w:num w:numId="40">
    <w:abstractNumId w:val="78"/>
  </w:num>
  <w:num w:numId="41">
    <w:abstractNumId w:val="47"/>
  </w:num>
  <w:num w:numId="42">
    <w:abstractNumId w:val="6"/>
  </w:num>
  <w:num w:numId="43">
    <w:abstractNumId w:val="26"/>
  </w:num>
  <w:num w:numId="44">
    <w:abstractNumId w:val="53"/>
  </w:num>
  <w:num w:numId="45">
    <w:abstractNumId w:val="9"/>
  </w:num>
  <w:num w:numId="46">
    <w:abstractNumId w:val="62"/>
  </w:num>
  <w:num w:numId="47">
    <w:abstractNumId w:val="17"/>
  </w:num>
  <w:num w:numId="48">
    <w:abstractNumId w:val="7"/>
  </w:num>
  <w:num w:numId="49">
    <w:abstractNumId w:val="72"/>
  </w:num>
  <w:num w:numId="50">
    <w:abstractNumId w:val="32"/>
  </w:num>
  <w:num w:numId="51">
    <w:abstractNumId w:val="58"/>
  </w:num>
  <w:num w:numId="52">
    <w:abstractNumId w:val="8"/>
  </w:num>
  <w:num w:numId="53">
    <w:abstractNumId w:val="34"/>
  </w:num>
  <w:num w:numId="54">
    <w:abstractNumId w:val="38"/>
  </w:num>
  <w:num w:numId="55">
    <w:abstractNumId w:val="70"/>
  </w:num>
  <w:num w:numId="56">
    <w:abstractNumId w:val="74"/>
  </w:num>
  <w:num w:numId="57">
    <w:abstractNumId w:val="48"/>
  </w:num>
  <w:num w:numId="58">
    <w:abstractNumId w:val="2"/>
  </w:num>
  <w:num w:numId="59">
    <w:abstractNumId w:val="76"/>
  </w:num>
  <w:num w:numId="60">
    <w:abstractNumId w:val="65"/>
  </w:num>
  <w:num w:numId="61">
    <w:abstractNumId w:val="66"/>
  </w:num>
  <w:num w:numId="62">
    <w:abstractNumId w:val="18"/>
  </w:num>
  <w:num w:numId="63">
    <w:abstractNumId w:val="3"/>
  </w:num>
  <w:num w:numId="64">
    <w:abstractNumId w:val="55"/>
  </w:num>
  <w:num w:numId="65">
    <w:abstractNumId w:val="27"/>
  </w:num>
  <w:num w:numId="66">
    <w:abstractNumId w:val="59"/>
  </w:num>
  <w:num w:numId="67">
    <w:abstractNumId w:val="83"/>
  </w:num>
  <w:num w:numId="68">
    <w:abstractNumId w:val="25"/>
  </w:num>
  <w:num w:numId="69">
    <w:abstractNumId w:val="14"/>
  </w:num>
  <w:num w:numId="70">
    <w:abstractNumId w:val="39"/>
  </w:num>
  <w:num w:numId="71">
    <w:abstractNumId w:val="52"/>
  </w:num>
  <w:num w:numId="72">
    <w:abstractNumId w:val="45"/>
  </w:num>
  <w:num w:numId="73">
    <w:abstractNumId w:val="37"/>
  </w:num>
  <w:num w:numId="74">
    <w:abstractNumId w:val="42"/>
  </w:num>
  <w:num w:numId="75">
    <w:abstractNumId w:val="19"/>
  </w:num>
  <w:num w:numId="76">
    <w:abstractNumId w:val="51"/>
  </w:num>
  <w:num w:numId="77">
    <w:abstractNumId w:val="10"/>
  </w:num>
  <w:num w:numId="78">
    <w:abstractNumId w:val="43"/>
  </w:num>
  <w:num w:numId="79">
    <w:abstractNumId w:val="33"/>
  </w:num>
  <w:num w:numId="80">
    <w:abstractNumId w:val="20"/>
  </w:num>
  <w:num w:numId="81">
    <w:abstractNumId w:val="24"/>
  </w:num>
  <w:num w:numId="82">
    <w:abstractNumId w:val="61"/>
  </w:num>
  <w:num w:numId="83">
    <w:abstractNumId w:val="0"/>
  </w:num>
  <w:num w:numId="84">
    <w:abstractNumId w:val="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0B9"/>
    <w:rsid w:val="00050745"/>
    <w:rsid w:val="001336D1"/>
    <w:rsid w:val="003606E0"/>
    <w:rsid w:val="003C0D4F"/>
    <w:rsid w:val="00446E89"/>
    <w:rsid w:val="008772DA"/>
    <w:rsid w:val="00B31D75"/>
    <w:rsid w:val="00B400B9"/>
    <w:rsid w:val="00C9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0B9"/>
  </w:style>
  <w:style w:type="paragraph" w:styleId="a3">
    <w:name w:val="Body Text"/>
    <w:basedOn w:val="a"/>
    <w:link w:val="a4"/>
    <w:rsid w:val="00B400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400B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400B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00B9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00B9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7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72DA"/>
  </w:style>
  <w:style w:type="paragraph" w:styleId="aa">
    <w:name w:val="footer"/>
    <w:basedOn w:val="a"/>
    <w:link w:val="ab"/>
    <w:uiPriority w:val="99"/>
    <w:unhideWhenUsed/>
    <w:rsid w:val="0087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72DA"/>
  </w:style>
  <w:style w:type="table" w:styleId="ac">
    <w:name w:val="Table Grid"/>
    <w:basedOn w:val="a1"/>
    <w:uiPriority w:val="59"/>
    <w:rsid w:val="0005074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3606E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9AC0-0C7A-4628-8611-B368A3A0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8284</Words>
  <Characters>47225</Characters>
  <Application>Microsoft Office Word</Application>
  <DocSecurity>0</DocSecurity>
  <Lines>393</Lines>
  <Paragraphs>110</Paragraphs>
  <ScaleCrop>false</ScaleCrop>
  <Company/>
  <LinksUpToDate>false</LinksUpToDate>
  <CharactersWithSpaces>55399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7</cp:revision>
  <dcterms:created xsi:type="dcterms:W3CDTF">2019-11-06T18:44:00Z</dcterms:created>
  <dcterms:modified xsi:type="dcterms:W3CDTF">2019-11-18T17:51:00Z</dcterms:modified>
</cp:coreProperties>
</file>