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Аннотация</w:t>
      </w:r>
    </w:p>
    <w:p w:rsidR="00490E86" w:rsidRPr="005C7C30" w:rsidRDefault="00490E86" w:rsidP="00490E86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к рабочей программе по учебному предмету «Родной (русский) язык»</w:t>
      </w:r>
    </w:p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</w:p>
    <w:p w:rsidR="00490E86" w:rsidRPr="005C7C30" w:rsidRDefault="00490E86" w:rsidP="00490E8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490E86" w:rsidRPr="005C7C30" w:rsidRDefault="00490E86" w:rsidP="00490E8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490E86" w:rsidRPr="005C7C30" w:rsidRDefault="00490E86" w:rsidP="00490E8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490E86" w:rsidRPr="005C7C30" w:rsidRDefault="00490E86" w:rsidP="00490E8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490E86" w:rsidRPr="005C7C30" w:rsidRDefault="00490E86" w:rsidP="00490E8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«Русский язык. 1-4 классы», на основе авторской программы </w:t>
      </w:r>
      <w:proofErr w:type="spellStart"/>
      <w:r w:rsidRPr="005C7C30">
        <w:rPr>
          <w:sz w:val="28"/>
          <w:szCs w:val="28"/>
          <w:shd w:val="clear" w:color="auto" w:fill="FFFFFF"/>
        </w:rPr>
        <w:t>Канакиной</w:t>
      </w:r>
      <w:proofErr w:type="spellEnd"/>
      <w:r w:rsidRPr="005C7C30">
        <w:rPr>
          <w:sz w:val="28"/>
          <w:szCs w:val="28"/>
          <w:shd w:val="clear" w:color="auto" w:fill="FFFFFF"/>
        </w:rPr>
        <w:t xml:space="preserve"> В.</w:t>
      </w:r>
      <w:proofErr w:type="gramStart"/>
      <w:r w:rsidRPr="005C7C30">
        <w:rPr>
          <w:sz w:val="28"/>
          <w:szCs w:val="28"/>
          <w:shd w:val="clear" w:color="auto" w:fill="FFFFFF"/>
        </w:rPr>
        <w:t>П</w:t>
      </w:r>
      <w:proofErr w:type="gramEnd"/>
      <w:r w:rsidRPr="005C7C30">
        <w:rPr>
          <w:sz w:val="28"/>
          <w:szCs w:val="28"/>
          <w:shd w:val="clear" w:color="auto" w:fill="FFFFFF"/>
        </w:rPr>
        <w:t xml:space="preserve">, Горецкого В.Г. (русский язык). </w:t>
      </w:r>
      <w:r w:rsidRPr="005C7C30">
        <w:rPr>
          <w:sz w:val="28"/>
          <w:szCs w:val="28"/>
        </w:rPr>
        <w:t xml:space="preserve">Данная программа адресована учащимся </w:t>
      </w:r>
      <w:r w:rsidRPr="005C7C30">
        <w:rPr>
          <w:bCs/>
          <w:sz w:val="28"/>
          <w:szCs w:val="28"/>
        </w:rPr>
        <w:t>4 класс</w:t>
      </w:r>
      <w:r w:rsidRPr="005C7C30">
        <w:rPr>
          <w:sz w:val="28"/>
          <w:szCs w:val="28"/>
        </w:rPr>
        <w:t xml:space="preserve">а </w:t>
      </w:r>
      <w:r w:rsidRPr="005C7C30">
        <w:rPr>
          <w:bCs/>
          <w:sz w:val="28"/>
          <w:szCs w:val="28"/>
        </w:rPr>
        <w:t>МОУ «</w:t>
      </w:r>
      <w:proofErr w:type="spellStart"/>
      <w:r w:rsidRPr="005C7C30">
        <w:rPr>
          <w:bCs/>
          <w:sz w:val="28"/>
          <w:szCs w:val="28"/>
        </w:rPr>
        <w:t>Рудновская</w:t>
      </w:r>
      <w:proofErr w:type="spellEnd"/>
      <w:r w:rsidRPr="005C7C30">
        <w:rPr>
          <w:bCs/>
          <w:sz w:val="28"/>
          <w:szCs w:val="28"/>
        </w:rPr>
        <w:t xml:space="preserve"> ООШ».</w:t>
      </w:r>
      <w:r w:rsidRPr="005C7C30">
        <w:rPr>
          <w:rFonts w:eastAsia="Times New Roman"/>
          <w:sz w:val="28"/>
          <w:szCs w:val="28"/>
          <w:lang w:eastAsia="ru-RU"/>
        </w:rPr>
        <w:t xml:space="preserve"> </w:t>
      </w:r>
      <w:r w:rsidRPr="005C7C30">
        <w:rPr>
          <w:sz w:val="28"/>
          <w:szCs w:val="28"/>
        </w:rPr>
        <w:t xml:space="preserve">  </w:t>
      </w:r>
    </w:p>
    <w:p w:rsidR="00490E86" w:rsidRPr="005C7C30" w:rsidRDefault="00490E86" w:rsidP="00490E86">
      <w:pPr>
        <w:pStyle w:val="Default"/>
        <w:jc w:val="both"/>
        <w:rPr>
          <w:sz w:val="28"/>
          <w:szCs w:val="28"/>
        </w:rPr>
      </w:pPr>
    </w:p>
    <w:p w:rsidR="00490E86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 xml:space="preserve">Цель курса: </w:t>
      </w:r>
    </w:p>
    <w:p w:rsidR="00490E86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 в</w:t>
      </w:r>
      <w:r w:rsidRPr="00D978B1">
        <w:rPr>
          <w:rFonts w:eastAsiaTheme="minorHAnsi"/>
          <w:color w:val="000000"/>
          <w:sz w:val="28"/>
          <w:szCs w:val="28"/>
        </w:rPr>
        <w:t xml:space="preserve">оспитание ценностного отношения к родному языку как хранителю культуры, включение в культурно-языковое поле своего народа; </w:t>
      </w:r>
    </w:p>
    <w:p w:rsidR="00490E86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р</w:t>
      </w:r>
      <w:r w:rsidRPr="00D978B1">
        <w:rPr>
          <w:rFonts w:eastAsiaTheme="minorHAnsi"/>
          <w:color w:val="000000"/>
          <w:sz w:val="28"/>
          <w:szCs w:val="28"/>
        </w:rPr>
        <w:t xml:space="preserve"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D978B1">
        <w:rPr>
          <w:rFonts w:eastAsiaTheme="minorHAnsi"/>
          <w:color w:val="000000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 </w:t>
      </w:r>
    </w:p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</w:p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Задачи учебного предмета</w:t>
      </w:r>
      <w:r w:rsidRPr="00D978B1">
        <w:rPr>
          <w:rFonts w:eastAsiaTheme="minorHAnsi"/>
          <w:color w:val="000000"/>
          <w:sz w:val="28"/>
          <w:szCs w:val="28"/>
        </w:rPr>
        <w:t xml:space="preserve">: </w:t>
      </w:r>
    </w:p>
    <w:p w:rsidR="00490E86" w:rsidRPr="00D978B1" w:rsidRDefault="00490E86" w:rsidP="00490E86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D978B1">
        <w:rPr>
          <w:rFonts w:eastAsiaTheme="minorHAnsi"/>
          <w:color w:val="000000"/>
          <w:sz w:val="28"/>
          <w:szCs w:val="28"/>
        </w:rPr>
        <w:t xml:space="preserve">развитие речи, мышления, воображения школьников, средства языка в соответствии с целями, задачами и условиями общения; </w:t>
      </w:r>
    </w:p>
    <w:p w:rsidR="00490E86" w:rsidRPr="00D978B1" w:rsidRDefault="00490E86" w:rsidP="00490E86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D978B1">
        <w:rPr>
          <w:rFonts w:eastAsiaTheme="minorHAnsi"/>
          <w:color w:val="000000"/>
          <w:sz w:val="28"/>
          <w:szCs w:val="28"/>
        </w:rPr>
        <w:t xml:space="preserve">расширение у младших школьников представлений о системе и структуре русского языка: лексике, фонетике, графике, орфоэпии, </w:t>
      </w:r>
      <w:proofErr w:type="spellStart"/>
      <w:r w:rsidRPr="00D978B1">
        <w:rPr>
          <w:rFonts w:eastAsiaTheme="minorHAnsi"/>
          <w:color w:val="000000"/>
          <w:sz w:val="28"/>
          <w:szCs w:val="28"/>
        </w:rPr>
        <w:t>морфемике</w:t>
      </w:r>
      <w:proofErr w:type="spellEnd"/>
      <w:r w:rsidRPr="00D978B1">
        <w:rPr>
          <w:rFonts w:eastAsiaTheme="minorHAnsi"/>
          <w:color w:val="000000"/>
          <w:sz w:val="28"/>
          <w:szCs w:val="28"/>
        </w:rPr>
        <w:t xml:space="preserve"> (состав слова), морфологии и синтаксисе; </w:t>
      </w:r>
    </w:p>
    <w:p w:rsidR="00490E86" w:rsidRPr="00D978B1" w:rsidRDefault="00490E86" w:rsidP="00490E86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D978B1">
        <w:rPr>
          <w:rFonts w:eastAsiaTheme="minorHAnsi"/>
          <w:color w:val="000000"/>
          <w:sz w:val="28"/>
          <w:szCs w:val="28"/>
        </w:rPr>
        <w:t xml:space="preserve">формирование навыков культуры речи во всех проявлениях, умений правильно писать и читать, в диалоге, составлять устные монологические высказывания и письменные тексты; </w:t>
      </w:r>
    </w:p>
    <w:p w:rsidR="00490E86" w:rsidRPr="005C7C30" w:rsidRDefault="00490E86" w:rsidP="00490E86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D978B1">
        <w:rPr>
          <w:rFonts w:eastAsiaTheme="minorHAnsi"/>
          <w:color w:val="000000"/>
          <w:sz w:val="28"/>
          <w:szCs w:val="28"/>
        </w:rPr>
        <w:t xml:space="preserve">воспитание позитивного эмоционально-ценностного отношения к языку, чувства сопричастности к сохранению его уникальности и чистоты; познавательного интереса к языку, стремления совершенствовать свою речь. </w:t>
      </w:r>
    </w:p>
    <w:p w:rsidR="00490E86" w:rsidRPr="005C7C30" w:rsidRDefault="00490E86" w:rsidP="00490E86">
      <w:pPr>
        <w:pStyle w:val="Default"/>
        <w:rPr>
          <w:b/>
          <w:bCs/>
          <w:sz w:val="28"/>
          <w:szCs w:val="28"/>
        </w:rPr>
      </w:pPr>
      <w:r w:rsidRPr="005C7C3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490E86" w:rsidRPr="00D978B1" w:rsidRDefault="00490E86" w:rsidP="00490E86">
      <w:pPr>
        <w:pStyle w:val="Default"/>
        <w:jc w:val="center"/>
        <w:rPr>
          <w:sz w:val="28"/>
          <w:szCs w:val="28"/>
        </w:rPr>
      </w:pPr>
      <w:r w:rsidRPr="005C7C30">
        <w:rPr>
          <w:b/>
          <w:bCs/>
          <w:sz w:val="28"/>
          <w:szCs w:val="28"/>
        </w:rPr>
        <w:t>Место предмета.</w:t>
      </w:r>
    </w:p>
    <w:p w:rsidR="00490E86" w:rsidRPr="00D978B1" w:rsidRDefault="00490E86" w:rsidP="00490E8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sz w:val="28"/>
          <w:szCs w:val="28"/>
        </w:rPr>
        <w:t xml:space="preserve">      На изучение  </w:t>
      </w:r>
      <w:r w:rsidRPr="005C7C30">
        <w:rPr>
          <w:rFonts w:eastAsiaTheme="minorHAnsi"/>
          <w:bCs/>
          <w:color w:val="000000"/>
          <w:sz w:val="28"/>
          <w:szCs w:val="28"/>
        </w:rPr>
        <w:t>родного (русского</w:t>
      </w:r>
      <w:r w:rsidRPr="00D978B1">
        <w:rPr>
          <w:rFonts w:eastAsiaTheme="minorHAnsi"/>
          <w:bCs/>
          <w:color w:val="000000"/>
          <w:sz w:val="28"/>
          <w:szCs w:val="28"/>
        </w:rPr>
        <w:t>) язык</w:t>
      </w:r>
      <w:r w:rsidRPr="005C7C30">
        <w:rPr>
          <w:rFonts w:eastAsiaTheme="minorHAnsi"/>
          <w:bCs/>
          <w:color w:val="000000"/>
          <w:sz w:val="28"/>
          <w:szCs w:val="28"/>
        </w:rPr>
        <w:t>а</w:t>
      </w:r>
      <w:r w:rsidRPr="005C7C30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5C7C30">
        <w:rPr>
          <w:sz w:val="28"/>
          <w:szCs w:val="28"/>
        </w:rPr>
        <w:t>отводится 0,5 часа в неделю, всего 17 часов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490E86" w:rsidRDefault="00490E86" w:rsidP="00490E86"/>
    <w:p w:rsidR="00004B21" w:rsidRDefault="00004B21"/>
    <w:sectPr w:rsidR="00004B21" w:rsidSect="005F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E86"/>
    <w:rsid w:val="00004B21"/>
    <w:rsid w:val="0049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8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2020-11-30T13:36:00Z</dcterms:created>
  <dcterms:modified xsi:type="dcterms:W3CDTF">2020-11-30T13:36:00Z</dcterms:modified>
</cp:coreProperties>
</file>