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C" w:rsidRDefault="00F747BC" w:rsidP="00F7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44">
        <w:rPr>
          <w:rFonts w:ascii="Times New Roman" w:hAnsi="Times New Roman" w:cs="Times New Roman"/>
          <w:b/>
          <w:bCs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054C4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54C44">
        <w:rPr>
          <w:rFonts w:ascii="Times New Roman" w:hAnsi="Times New Roman" w:cs="Times New Roman"/>
          <w:b/>
          <w:bCs/>
          <w:sz w:val="28"/>
          <w:szCs w:val="28"/>
        </w:rPr>
        <w:t xml:space="preserve"> по обществознанию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6-9 классов.</w:t>
      </w:r>
    </w:p>
    <w:p w:rsidR="00F747BC" w:rsidRDefault="00F747BC" w:rsidP="00F7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C" w:rsidRPr="00556640" w:rsidRDefault="00F747BC" w:rsidP="00F7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составлена на основании </w:t>
      </w:r>
      <w:proofErr w:type="gramStart"/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F747BC" w:rsidRPr="00556640" w:rsidRDefault="00F747BC" w:rsidP="00F7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документов:</w:t>
      </w:r>
    </w:p>
    <w:p w:rsidR="00F747BC" w:rsidRPr="00556640" w:rsidRDefault="00F747BC" w:rsidP="005566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Федерации», </w:t>
      </w:r>
    </w:p>
    <w:p w:rsidR="00F747BC" w:rsidRPr="00556640" w:rsidRDefault="00F747BC" w:rsidP="005566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29.12.2012. № 273-ФЗ</w:t>
      </w:r>
      <w:r w:rsidR="00556640"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7BC" w:rsidRPr="00556640" w:rsidRDefault="00F747BC" w:rsidP="005566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2010г.No1897</w:t>
      </w:r>
    </w:p>
    <w:p w:rsidR="00F747BC" w:rsidRPr="00556640" w:rsidRDefault="00F747BC" w:rsidP="005566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</w:t>
      </w:r>
      <w:r w:rsidR="00556640"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7BC" w:rsidRPr="00556640" w:rsidRDefault="00F747BC" w:rsidP="005566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модернизации Российского образования на период 2010 года (Распоряжение Правительства Российской Федерации от 29 декабря 2001 года № 1756 -</w:t>
      </w:r>
      <w:proofErr w:type="spellStart"/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6640"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640" w:rsidRPr="00556640" w:rsidRDefault="00556640" w:rsidP="00556640">
      <w:pPr>
        <w:pStyle w:val="Default"/>
        <w:numPr>
          <w:ilvl w:val="0"/>
          <w:numId w:val="3"/>
        </w:numPr>
        <w:spacing w:after="44"/>
        <w:jc w:val="both"/>
      </w:pPr>
      <w:r w:rsidRPr="00556640">
        <w:t>ОСНОВНОЙ ОБРАЗОВАТЕЛЬНОЙ ПРОГРАММЫ ОСНОВНОГО ОБЩЕГО ОБРАЗОВАНИЯ МОУ «</w:t>
      </w:r>
      <w:proofErr w:type="spellStart"/>
      <w:r w:rsidRPr="00556640">
        <w:t>Рудновская</w:t>
      </w:r>
      <w:proofErr w:type="spellEnd"/>
      <w:r w:rsidRPr="00556640">
        <w:t xml:space="preserve"> ООШ»;</w:t>
      </w:r>
    </w:p>
    <w:p w:rsidR="00556640" w:rsidRPr="00556640" w:rsidRDefault="00556640" w:rsidP="00556640">
      <w:pPr>
        <w:pStyle w:val="ConsPlusNormal"/>
        <w:numPr>
          <w:ilvl w:val="0"/>
          <w:numId w:val="3"/>
        </w:numPr>
        <w:tabs>
          <w:tab w:val="left" w:pos="709"/>
          <w:tab w:val="left" w:pos="1125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6640">
        <w:rPr>
          <w:rFonts w:ascii="Times New Roman" w:hAnsi="Times New Roman" w:cs="Times New Roman"/>
          <w:spacing w:val="-4"/>
          <w:sz w:val="24"/>
          <w:szCs w:val="24"/>
        </w:rPr>
        <w:t>учебного плана МОУ «</w:t>
      </w:r>
      <w:proofErr w:type="spellStart"/>
      <w:r w:rsidRPr="00556640">
        <w:rPr>
          <w:rFonts w:ascii="Times New Roman" w:hAnsi="Times New Roman" w:cs="Times New Roman"/>
          <w:spacing w:val="-4"/>
          <w:sz w:val="24"/>
          <w:szCs w:val="24"/>
        </w:rPr>
        <w:t>Рудновская</w:t>
      </w:r>
      <w:proofErr w:type="spellEnd"/>
      <w:r w:rsidRPr="00556640">
        <w:rPr>
          <w:rFonts w:ascii="Times New Roman" w:hAnsi="Times New Roman" w:cs="Times New Roman"/>
          <w:spacing w:val="-4"/>
          <w:sz w:val="24"/>
          <w:szCs w:val="24"/>
        </w:rPr>
        <w:t xml:space="preserve"> ООШ» на 2020/2021 учебный год.</w:t>
      </w:r>
    </w:p>
    <w:p w:rsidR="00556640" w:rsidRPr="00556640" w:rsidRDefault="00556640" w:rsidP="00F747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7BC" w:rsidRPr="00556640" w:rsidRDefault="00F747BC" w:rsidP="00F7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640" w:rsidRPr="00556640" w:rsidRDefault="00556640" w:rsidP="00556640">
      <w:pPr>
        <w:pStyle w:val="Default"/>
      </w:pPr>
      <w:r w:rsidRPr="00556640">
        <w:t xml:space="preserve">Рабочая программа ориентирована на использование </w:t>
      </w:r>
      <w:r w:rsidRPr="00556640">
        <w:rPr>
          <w:b/>
          <w:bCs/>
        </w:rPr>
        <w:t>следующих учебников:</w:t>
      </w:r>
    </w:p>
    <w:p w:rsidR="00556640" w:rsidRPr="00556640" w:rsidRDefault="00556640" w:rsidP="00556640">
      <w:pPr>
        <w:pStyle w:val="Default"/>
      </w:pPr>
      <w:r w:rsidRPr="00556640">
        <w:t xml:space="preserve">1. Обществознание. 6 класс: учебник для общеобразовательных учреждений /Л.Н.Боголюбов, Н.Ф.Виноградова, Н.И.Городецкая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2017. </w:t>
      </w:r>
    </w:p>
    <w:p w:rsidR="00556640" w:rsidRPr="00556640" w:rsidRDefault="00556640" w:rsidP="00556640">
      <w:pPr>
        <w:pStyle w:val="Default"/>
      </w:pPr>
      <w:r w:rsidRPr="00556640">
        <w:t xml:space="preserve">2. Обществознание. 7 класс: учебник для общеобразовательных учреждений /Л.Н.Боголюбов, Н.И.Городецкая, Л.Ф.Иванова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2013. </w:t>
      </w:r>
    </w:p>
    <w:p w:rsidR="00556640" w:rsidRPr="00556640" w:rsidRDefault="00556640" w:rsidP="00556640">
      <w:pPr>
        <w:pStyle w:val="Default"/>
      </w:pPr>
      <w:r w:rsidRPr="00556640">
        <w:t xml:space="preserve">3. Обществознание. 8 класс: учебник для общеобразовательных учреждений /Л.Н.Боголюбов, Н.И.Городецкая, Л.Ф.Иванова /; под редакцией Л.Н.Боголюбова, Н.И.Городецкой; Российская Академия наук, Российское академическое образование, издательство «Просвещение.- 2 изд.- М.: Просвещение, 2014. </w:t>
      </w:r>
    </w:p>
    <w:p w:rsidR="00556640" w:rsidRPr="00556640" w:rsidRDefault="00556640" w:rsidP="00556640">
      <w:pPr>
        <w:pStyle w:val="Default"/>
      </w:pPr>
      <w:r w:rsidRPr="00556640">
        <w:t xml:space="preserve">4. Обществознание. 9 класс: учебник для общеобразовательных учреждений /Л.Н.Боголюбов, А.И.Матвеев, Е.И. </w:t>
      </w:r>
      <w:proofErr w:type="spellStart"/>
      <w:r w:rsidRPr="00556640">
        <w:t>Жильцова</w:t>
      </w:r>
      <w:proofErr w:type="spellEnd"/>
      <w:r w:rsidRPr="00556640">
        <w:t xml:space="preserve"> и другие; /под редакцией Л.Н.Боголюбова, А.И.Матвеева; Российская Академия наук, Российское академическое образование, издательство «Просвещение.- 2 изд.- М.: Просвещение, 2013. </w:t>
      </w:r>
    </w:p>
    <w:p w:rsidR="00556640" w:rsidRPr="00556640" w:rsidRDefault="00556640" w:rsidP="00F7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BC" w:rsidRPr="00556640" w:rsidRDefault="00556640" w:rsidP="00F7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hAnsi="Times New Roman" w:cs="Times New Roman"/>
          <w:sz w:val="24"/>
          <w:szCs w:val="24"/>
        </w:rPr>
        <w:t>34 часа, 1 час в неделю.</w:t>
      </w:r>
    </w:p>
    <w:p w:rsidR="00F747BC" w:rsidRPr="00556640" w:rsidRDefault="00F747BC" w:rsidP="00F7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письменных работ, экспресс</w:t>
      </w:r>
    </w:p>
    <w:p w:rsidR="00F747BC" w:rsidRPr="00556640" w:rsidRDefault="00F747BC" w:rsidP="00F7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контроля, тестов, графических и обществоведческих диктантов, само и взаимоконтроля; итоговая аттестация </w:t>
      </w:r>
      <w:proofErr w:type="gramStart"/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и итоговая контрольная</w:t>
      </w:r>
    </w:p>
    <w:p w:rsidR="00F747BC" w:rsidRPr="00556640" w:rsidRDefault="00F747BC" w:rsidP="00F7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работа. </w:t>
      </w:r>
    </w:p>
    <w:p w:rsidR="00556640" w:rsidRDefault="00556640" w:rsidP="00BB71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1A6" w:rsidRPr="00556640" w:rsidRDefault="00BB71A6" w:rsidP="00BB7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4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BB71A6" w:rsidRPr="00BB71A6" w:rsidRDefault="00BB71A6" w:rsidP="00BB71A6">
      <w:pPr>
        <w:jc w:val="both"/>
        <w:rPr>
          <w:rFonts w:ascii="Times New Roman" w:hAnsi="Times New Roman" w:cs="Times New Roman"/>
          <w:sz w:val="24"/>
          <w:szCs w:val="24"/>
        </w:rPr>
      </w:pPr>
      <w:r w:rsidRPr="00BB7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1A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0"/>
        <w:gridCol w:w="1545"/>
        <w:gridCol w:w="5805"/>
      </w:tblGrid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на изучение </w:t>
            </w:r>
            <w:r w:rsidRPr="00BB7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раздела, темы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«Загадка человека»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двум мирам. Человек - личность. 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Потребности и способности человека. Когда возможности ограничены. Мир увлечений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«Человек». Учимся быть интересной личностью.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Тема 2. «Человек и его деятельность»</w:t>
            </w:r>
            <w:r w:rsidRPr="00BB7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человека. Труд – основа жизни. Учение – деятельность школьника. Познание человеком мира и себя.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Учимся узнавать и оценивать себя.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Тема 3. «Человек среди людей»</w:t>
            </w:r>
            <w:r w:rsidRPr="00BB7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окружающими. Общение.</w:t>
            </w: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Человек в группе. Отношения со сверстниками. Конфликты в межличностных отношениях. Семья и семейные отношения.</w:t>
            </w:r>
          </w:p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среди людей». 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A6" w:rsidRDefault="00BB71A6" w:rsidP="00BB71A6">
      <w:pPr>
        <w:jc w:val="both"/>
        <w:rPr>
          <w:b/>
          <w:sz w:val="24"/>
          <w:szCs w:val="24"/>
        </w:rPr>
      </w:pPr>
    </w:p>
    <w:p w:rsidR="00BB71A6" w:rsidRPr="00BB71A6" w:rsidRDefault="00BB71A6" w:rsidP="00BB7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A6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0"/>
        <w:gridCol w:w="1545"/>
        <w:gridCol w:w="5805"/>
      </w:tblGrid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раздела, темы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Тема 1. “Мы живем в обществе”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Как устроена общественная жизнь. Что значит жить по правилам. Экономика и ее основные участники. Производственная деятельность человека. Обмен. Торговля.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Тема 2. “Наша Родина - Россия”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мира. Государственные символы России. Конституция Российской Федерации. Гражданин России. Мы - многонациональный народ. Защита Отечества.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35  часов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A6" w:rsidRDefault="00BB71A6" w:rsidP="00BB71A6">
      <w:pPr>
        <w:jc w:val="both"/>
        <w:rPr>
          <w:b/>
          <w:sz w:val="24"/>
          <w:szCs w:val="24"/>
        </w:rPr>
      </w:pPr>
    </w:p>
    <w:p w:rsidR="00BB71A6" w:rsidRDefault="00BB71A6" w:rsidP="00BB71A6">
      <w:pPr>
        <w:jc w:val="both"/>
        <w:rPr>
          <w:sz w:val="24"/>
          <w:szCs w:val="24"/>
        </w:rPr>
      </w:pPr>
      <w:r w:rsidRPr="00BB71A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0"/>
        <w:gridCol w:w="1545"/>
        <w:gridCol w:w="5805"/>
      </w:tblGrid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раздела, темы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«Личность и общество»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 Человек, общество, природа. Общество как форма жизнедеятельности людей. Развитие общества. Как стать личностью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личностью». Кого считать личностью?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«Сфера духовной культуры»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культуры.  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«Учимся поступать морально».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«Социальная сфера»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Социальные статусы и роли. Нации и межнациональные отношения. Отклоняющееся поведение 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сфера». Учимся жить в многонациональном обществе.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«Экономика»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 Главные вопросы экономики. Собственность. Рыночная экономика. Производство – основа экономики. Предпринимательская деятельность. Роль государства в экономике. Распределение доходов. Потребление. Инфляция и семейная экономика. Безработица и ее причины. Мировое хозяйство и международная торговля.  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«Экономика». Учимся ориентироваться в основных экономических терминах и понятиях.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A6" w:rsidRDefault="00BB71A6" w:rsidP="00BB71A6">
      <w:pPr>
        <w:jc w:val="both"/>
        <w:rPr>
          <w:b/>
          <w:sz w:val="24"/>
          <w:szCs w:val="24"/>
        </w:rPr>
      </w:pPr>
    </w:p>
    <w:p w:rsidR="00BB71A6" w:rsidRDefault="00BB71A6" w:rsidP="00BB71A6">
      <w:pPr>
        <w:jc w:val="both"/>
        <w:rPr>
          <w:sz w:val="24"/>
          <w:szCs w:val="24"/>
        </w:rPr>
      </w:pPr>
      <w:r w:rsidRPr="00BB71A6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0"/>
        <w:gridCol w:w="1545"/>
        <w:gridCol w:w="5805"/>
      </w:tblGrid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на изучение </w:t>
            </w:r>
            <w:r w:rsidRPr="00BB7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раздела, темы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Политика и власть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Государство. Политические режимы. Правовое государство. Гражданское общество и государство. Участие граждан в политической жизни. Политические партии и движения. Межгосударственные отношения.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Практикум: «Учимся участвовать в жизни гражданского общества»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«Гражданин и государство» 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РФ. Права и свободы человека и гражданина. Высшие органы государственной власти в РФ. Россия – федеративное государство. Судебная система РФ. Правоохранительные органы РФ. 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«Роль права в жизни граждан».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Тема 3. «Основы российского законодательства»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государства. Правоотношения и субъекты права. Правонарушения и юридическая ответственность. Гражданские правоотношения. Право на труд. Трудовые отношения. Семья под защитой закона. Административные правоотношения. Уголовно-правовые отношения. Правовое регулирование отношений в сфере образования. Международно-правовая защита жертв вооруженных конфликтов.</w:t>
            </w:r>
          </w:p>
          <w:p w:rsidR="00BB71A6" w:rsidRPr="00BB71A6" w:rsidRDefault="00BB71A6" w:rsidP="00B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устраиваться на работу».</w:t>
            </w:r>
          </w:p>
        </w:tc>
      </w:tr>
      <w:tr w:rsidR="00BB71A6" w:rsidRPr="00BB71A6" w:rsidTr="00BB71A6">
        <w:tc>
          <w:tcPr>
            <w:tcW w:w="1830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:rsidR="00BB71A6" w:rsidRPr="00BB71A6" w:rsidRDefault="00BB71A6" w:rsidP="00B7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5805" w:type="dxa"/>
          </w:tcPr>
          <w:p w:rsidR="00BB71A6" w:rsidRPr="00BB71A6" w:rsidRDefault="00BB71A6" w:rsidP="00B7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A6" w:rsidRDefault="00BB71A6" w:rsidP="00BB71A6">
      <w:pPr>
        <w:jc w:val="both"/>
        <w:rPr>
          <w:b/>
          <w:sz w:val="24"/>
          <w:szCs w:val="24"/>
        </w:rPr>
      </w:pPr>
    </w:p>
    <w:p w:rsidR="00F747BC" w:rsidRPr="00320E11" w:rsidRDefault="00F747BC" w:rsidP="00F74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C3F0F" w:rsidRDefault="00556640"/>
    <w:sectPr w:rsidR="005C3F0F" w:rsidSect="0083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866BF3"/>
    <w:multiLevelType w:val="hybridMultilevel"/>
    <w:tmpl w:val="4D205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85C32"/>
    <w:multiLevelType w:val="hybridMultilevel"/>
    <w:tmpl w:val="57A0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BC"/>
    <w:rsid w:val="00010CE9"/>
    <w:rsid w:val="002350A9"/>
    <w:rsid w:val="003301B8"/>
    <w:rsid w:val="00385D32"/>
    <w:rsid w:val="00556640"/>
    <w:rsid w:val="0070767A"/>
    <w:rsid w:val="008A7815"/>
    <w:rsid w:val="00BB71A6"/>
    <w:rsid w:val="00F319D1"/>
    <w:rsid w:val="00F7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56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2020-09-16T02:29:00Z</dcterms:created>
  <dcterms:modified xsi:type="dcterms:W3CDTF">2020-09-17T18:21:00Z</dcterms:modified>
</cp:coreProperties>
</file>